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13" w:rsidRDefault="008C7813" w:rsidP="008C7813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>
        <w:rPr>
          <w:b/>
          <w:color w:val="000000"/>
          <w:spacing w:val="-6"/>
          <w:sz w:val="32"/>
          <w:szCs w:val="36"/>
        </w:rPr>
        <w:t>АДМИНИСТРАЦИЯ</w:t>
      </w:r>
    </w:p>
    <w:p w:rsidR="008C7813" w:rsidRDefault="008C7813" w:rsidP="008C7813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>
        <w:rPr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:rsidR="008C7813" w:rsidRDefault="008C7813" w:rsidP="008C7813">
      <w:pPr>
        <w:shd w:val="clear" w:color="auto" w:fill="FFFFFF"/>
        <w:jc w:val="center"/>
        <w:rPr>
          <w:szCs w:val="28"/>
        </w:rPr>
      </w:pPr>
      <w:r>
        <w:rPr>
          <w:b/>
          <w:color w:val="000000"/>
          <w:spacing w:val="-6"/>
          <w:sz w:val="32"/>
          <w:szCs w:val="36"/>
        </w:rPr>
        <w:t>ЗАБАЙКАЛЬСКОГО КРАЯ</w:t>
      </w:r>
    </w:p>
    <w:p w:rsidR="008C7813" w:rsidRDefault="008C7813" w:rsidP="008C781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8C7813" w:rsidRDefault="008C7813" w:rsidP="008C7813">
      <w:pPr>
        <w:shd w:val="clear" w:color="auto" w:fill="FFFFFF"/>
        <w:jc w:val="center"/>
        <w:rPr>
          <w:b/>
          <w:szCs w:val="28"/>
        </w:rPr>
      </w:pPr>
      <w:r>
        <w:rPr>
          <w:b/>
          <w:color w:val="000000"/>
          <w:spacing w:val="-12"/>
          <w:sz w:val="32"/>
          <w:szCs w:val="36"/>
        </w:rPr>
        <w:t>ПОСТАНОВЛЕНИЕ</w:t>
      </w:r>
    </w:p>
    <w:p w:rsidR="008C7813" w:rsidRDefault="008C7813" w:rsidP="008C7813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C7813" w:rsidTr="008C7813">
        <w:trPr>
          <w:trHeight w:val="341"/>
        </w:trPr>
        <w:tc>
          <w:tcPr>
            <w:tcW w:w="4785" w:type="dxa"/>
            <w:vAlign w:val="center"/>
            <w:hideMark/>
          </w:tcPr>
          <w:p w:rsidR="008C7813" w:rsidRDefault="008C7813" w:rsidP="00776885">
            <w:pPr>
              <w:tabs>
                <w:tab w:val="left" w:leader="underscore" w:pos="1579"/>
              </w:tabs>
              <w:spacing w:line="276" w:lineRule="auto"/>
              <w:rPr>
                <w:bCs/>
                <w:color w:val="000000"/>
                <w:sz w:val="28"/>
                <w:szCs w:val="22"/>
                <w:lang w:eastAsia="en-US"/>
              </w:rPr>
            </w:pPr>
            <w:r>
              <w:rPr>
                <w:bCs/>
                <w:color w:val="000000"/>
                <w:spacing w:val="-11"/>
                <w:sz w:val="28"/>
                <w:szCs w:val="22"/>
                <w:lang w:eastAsia="en-US"/>
              </w:rPr>
              <w:t>«</w:t>
            </w:r>
            <w:r w:rsidR="00776885">
              <w:rPr>
                <w:bCs/>
                <w:color w:val="000000"/>
                <w:spacing w:val="-11"/>
                <w:sz w:val="28"/>
                <w:szCs w:val="22"/>
                <w:lang w:eastAsia="en-US"/>
              </w:rPr>
              <w:t>17</w:t>
            </w:r>
            <w:r>
              <w:rPr>
                <w:bCs/>
                <w:color w:val="000000"/>
                <w:sz w:val="28"/>
                <w:szCs w:val="22"/>
                <w:lang w:eastAsia="en-US"/>
              </w:rPr>
              <w:t>»</w:t>
            </w:r>
            <w:r w:rsidR="00776885">
              <w:rPr>
                <w:bCs/>
                <w:color w:val="000000"/>
                <w:sz w:val="28"/>
                <w:szCs w:val="22"/>
                <w:lang w:eastAsia="en-US"/>
              </w:rPr>
              <w:t xml:space="preserve"> января </w:t>
            </w:r>
            <w:r>
              <w:rPr>
                <w:bCs/>
                <w:color w:val="000000"/>
                <w:sz w:val="28"/>
                <w:szCs w:val="22"/>
                <w:lang w:eastAsia="en-US"/>
              </w:rPr>
              <w:t>20</w:t>
            </w:r>
            <w:r w:rsidR="00776885">
              <w:rPr>
                <w:bCs/>
                <w:color w:val="000000"/>
                <w:sz w:val="28"/>
                <w:szCs w:val="22"/>
                <w:lang w:eastAsia="en-US"/>
              </w:rPr>
              <w:t>25</w:t>
            </w:r>
            <w:r>
              <w:rPr>
                <w:bCs/>
                <w:color w:val="000000"/>
                <w:sz w:val="28"/>
                <w:szCs w:val="22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8C7813" w:rsidRDefault="00776885">
            <w:pPr>
              <w:tabs>
                <w:tab w:val="left" w:leader="underscore" w:pos="1579"/>
              </w:tabs>
              <w:spacing w:line="276" w:lineRule="auto"/>
              <w:jc w:val="right"/>
              <w:rPr>
                <w:bCs/>
                <w:color w:val="000000"/>
                <w:spacing w:val="-11"/>
                <w:sz w:val="28"/>
                <w:szCs w:val="22"/>
                <w:lang w:eastAsia="en-US"/>
              </w:rPr>
            </w:pPr>
            <w:r>
              <w:rPr>
                <w:bCs/>
                <w:color w:val="000000"/>
                <w:sz w:val="28"/>
                <w:szCs w:val="22"/>
                <w:lang w:eastAsia="en-US"/>
              </w:rPr>
              <w:t>№49</w:t>
            </w:r>
            <w:bookmarkStart w:id="0" w:name="_GoBack"/>
            <w:bookmarkEnd w:id="0"/>
          </w:p>
        </w:tc>
      </w:tr>
    </w:tbl>
    <w:p w:rsidR="008C7813" w:rsidRDefault="008C7813" w:rsidP="008C7813">
      <w:pPr>
        <w:jc w:val="center"/>
        <w:rPr>
          <w:sz w:val="32"/>
          <w:szCs w:val="26"/>
          <w:lang w:eastAsia="ar-SA"/>
        </w:rPr>
      </w:pPr>
      <w:r>
        <w:rPr>
          <w:color w:val="000000"/>
          <w:sz w:val="28"/>
        </w:rPr>
        <w:t>г. Балей</w:t>
      </w:r>
    </w:p>
    <w:p w:rsidR="003C201E" w:rsidRPr="00C77DB3" w:rsidRDefault="003C201E" w:rsidP="0006370E">
      <w:pPr>
        <w:jc w:val="both"/>
        <w:rPr>
          <w:sz w:val="28"/>
          <w:szCs w:val="28"/>
        </w:rPr>
      </w:pPr>
    </w:p>
    <w:p w:rsidR="007C477F" w:rsidRPr="0062005C" w:rsidRDefault="00341791" w:rsidP="008C7813">
      <w:pPr>
        <w:ind w:right="4534"/>
        <w:rPr>
          <w:b/>
          <w:sz w:val="27"/>
          <w:szCs w:val="27"/>
        </w:rPr>
      </w:pPr>
      <w:r w:rsidRPr="0062005C">
        <w:rPr>
          <w:b/>
          <w:sz w:val="27"/>
          <w:szCs w:val="27"/>
        </w:rPr>
        <w:t>О</w:t>
      </w:r>
      <w:r w:rsidR="00117082" w:rsidRPr="0062005C">
        <w:rPr>
          <w:b/>
          <w:sz w:val="27"/>
          <w:szCs w:val="27"/>
        </w:rPr>
        <w:t>б</w:t>
      </w:r>
      <w:r w:rsidR="00426870" w:rsidRPr="0062005C">
        <w:rPr>
          <w:b/>
          <w:sz w:val="27"/>
          <w:szCs w:val="27"/>
        </w:rPr>
        <w:t xml:space="preserve"> утверждении </w:t>
      </w:r>
      <w:r w:rsidR="00FF3933" w:rsidRPr="0062005C">
        <w:rPr>
          <w:b/>
          <w:sz w:val="27"/>
          <w:szCs w:val="27"/>
        </w:rPr>
        <w:t>М</w:t>
      </w:r>
      <w:r w:rsidR="00426870" w:rsidRPr="0062005C">
        <w:rPr>
          <w:b/>
          <w:sz w:val="27"/>
          <w:szCs w:val="27"/>
        </w:rPr>
        <w:t>етодики  расчета  предельных размеров</w:t>
      </w:r>
      <w:r w:rsidR="00BC6778" w:rsidRPr="0062005C">
        <w:rPr>
          <w:b/>
          <w:sz w:val="27"/>
          <w:szCs w:val="27"/>
        </w:rPr>
        <w:t xml:space="preserve">  фонда оплаты</w:t>
      </w:r>
      <w:r w:rsidR="00117082" w:rsidRPr="0062005C">
        <w:rPr>
          <w:b/>
          <w:sz w:val="27"/>
          <w:szCs w:val="27"/>
        </w:rPr>
        <w:t xml:space="preserve"> труда </w:t>
      </w:r>
      <w:r w:rsidR="00CA6D11" w:rsidRPr="0062005C">
        <w:rPr>
          <w:b/>
          <w:sz w:val="27"/>
          <w:szCs w:val="27"/>
        </w:rPr>
        <w:t>работников А</w:t>
      </w:r>
      <w:r w:rsidR="00571B99" w:rsidRPr="0062005C">
        <w:rPr>
          <w:b/>
          <w:sz w:val="27"/>
          <w:szCs w:val="27"/>
        </w:rPr>
        <w:t xml:space="preserve">дминистрации </w:t>
      </w:r>
      <w:r w:rsidR="000D3CC6" w:rsidRPr="0062005C">
        <w:rPr>
          <w:b/>
          <w:sz w:val="27"/>
          <w:szCs w:val="27"/>
        </w:rPr>
        <w:t>Балейск</w:t>
      </w:r>
      <w:r w:rsidR="000D3CC6">
        <w:rPr>
          <w:b/>
          <w:sz w:val="27"/>
          <w:szCs w:val="27"/>
        </w:rPr>
        <w:t>ого</w:t>
      </w:r>
      <w:r w:rsidR="000D3CC6" w:rsidRPr="0062005C">
        <w:rPr>
          <w:b/>
          <w:sz w:val="27"/>
          <w:szCs w:val="27"/>
        </w:rPr>
        <w:t xml:space="preserve"> </w:t>
      </w:r>
      <w:r w:rsidR="00571B99" w:rsidRPr="0062005C">
        <w:rPr>
          <w:b/>
          <w:sz w:val="27"/>
          <w:szCs w:val="27"/>
        </w:rPr>
        <w:t xml:space="preserve">муниципального </w:t>
      </w:r>
      <w:r w:rsidR="000D3CC6">
        <w:rPr>
          <w:b/>
          <w:sz w:val="27"/>
          <w:szCs w:val="27"/>
        </w:rPr>
        <w:t>округа</w:t>
      </w:r>
      <w:r w:rsidR="008F0D92">
        <w:rPr>
          <w:b/>
          <w:sz w:val="27"/>
          <w:szCs w:val="27"/>
        </w:rPr>
        <w:t xml:space="preserve"> Забайкальского края</w:t>
      </w:r>
      <w:r w:rsidR="00571B99" w:rsidRPr="0062005C">
        <w:rPr>
          <w:b/>
          <w:sz w:val="27"/>
          <w:szCs w:val="27"/>
        </w:rPr>
        <w:t>, Комитет</w:t>
      </w:r>
      <w:r w:rsidR="00CA6D11" w:rsidRPr="0062005C">
        <w:rPr>
          <w:b/>
          <w:sz w:val="27"/>
          <w:szCs w:val="27"/>
        </w:rPr>
        <w:t>а</w:t>
      </w:r>
      <w:r w:rsidR="00571B99" w:rsidRPr="0062005C">
        <w:rPr>
          <w:b/>
          <w:sz w:val="27"/>
          <w:szCs w:val="27"/>
        </w:rPr>
        <w:t xml:space="preserve"> по финансам администрации </w:t>
      </w:r>
      <w:r w:rsidR="000D3CC6" w:rsidRPr="0062005C">
        <w:rPr>
          <w:b/>
          <w:sz w:val="27"/>
          <w:szCs w:val="27"/>
        </w:rPr>
        <w:t>Балейск</w:t>
      </w:r>
      <w:r w:rsidR="000D3CC6">
        <w:rPr>
          <w:b/>
          <w:sz w:val="27"/>
          <w:szCs w:val="27"/>
        </w:rPr>
        <w:t>ого</w:t>
      </w:r>
      <w:r w:rsidR="000D3CC6" w:rsidRPr="0062005C">
        <w:rPr>
          <w:b/>
          <w:sz w:val="27"/>
          <w:szCs w:val="27"/>
        </w:rPr>
        <w:t xml:space="preserve"> </w:t>
      </w:r>
      <w:r w:rsidR="00571B99" w:rsidRPr="0062005C">
        <w:rPr>
          <w:b/>
          <w:sz w:val="27"/>
          <w:szCs w:val="27"/>
        </w:rPr>
        <w:t xml:space="preserve">муниципального </w:t>
      </w:r>
      <w:r w:rsidR="000D3CC6">
        <w:rPr>
          <w:b/>
          <w:sz w:val="27"/>
          <w:szCs w:val="27"/>
        </w:rPr>
        <w:t>округа</w:t>
      </w:r>
      <w:r w:rsidR="008F0D92">
        <w:rPr>
          <w:b/>
          <w:sz w:val="27"/>
          <w:szCs w:val="27"/>
        </w:rPr>
        <w:t xml:space="preserve"> Забайкальского края</w:t>
      </w:r>
      <w:r w:rsidR="000413B8" w:rsidRPr="0062005C">
        <w:rPr>
          <w:b/>
          <w:sz w:val="27"/>
          <w:szCs w:val="27"/>
        </w:rPr>
        <w:t xml:space="preserve"> </w:t>
      </w:r>
      <w:r w:rsidR="004B7A26" w:rsidRPr="0062005C">
        <w:rPr>
          <w:b/>
          <w:sz w:val="27"/>
          <w:szCs w:val="27"/>
        </w:rPr>
        <w:t>н</w:t>
      </w:r>
      <w:r w:rsidRPr="0062005C">
        <w:rPr>
          <w:b/>
          <w:sz w:val="27"/>
          <w:szCs w:val="27"/>
        </w:rPr>
        <w:t xml:space="preserve">а </w:t>
      </w:r>
      <w:r w:rsidR="00EA4EDF" w:rsidRPr="0062005C">
        <w:rPr>
          <w:b/>
          <w:sz w:val="27"/>
          <w:szCs w:val="27"/>
        </w:rPr>
        <w:t>финансовый год</w:t>
      </w:r>
    </w:p>
    <w:p w:rsidR="003C201E" w:rsidRPr="0062005C" w:rsidRDefault="003C201E" w:rsidP="0006370E">
      <w:pPr>
        <w:jc w:val="both"/>
        <w:rPr>
          <w:color w:val="000000" w:themeColor="text1"/>
          <w:sz w:val="27"/>
          <w:szCs w:val="27"/>
        </w:rPr>
      </w:pPr>
    </w:p>
    <w:p w:rsidR="007C477F" w:rsidRPr="0062005C" w:rsidRDefault="008F0D92" w:rsidP="000D3CC6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/>
          <w:sz w:val="28"/>
          <w:szCs w:val="28"/>
        </w:rPr>
        <w:t>В соответствии с р</w:t>
      </w:r>
      <w:r>
        <w:rPr>
          <w:sz w:val="28"/>
          <w:szCs w:val="28"/>
        </w:rPr>
        <w:t>ешением Совета Балейского муниципального округа Забайкальского края от 05 декабря 2024 года №54</w:t>
      </w:r>
      <w:r>
        <w:rPr>
          <w:color w:val="000000"/>
          <w:sz w:val="28"/>
          <w:szCs w:val="28"/>
        </w:rPr>
        <w:t xml:space="preserve"> «Об оплате труда работников муниципальных учреждений Балейского муниципального округа Забайкальского края», </w:t>
      </w:r>
      <w:r w:rsidR="008C7813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статьей 32 Устава Балейского муниципального округа Забайкальского края, </w:t>
      </w:r>
      <w:r>
        <w:rPr>
          <w:sz w:val="28"/>
          <w:szCs w:val="28"/>
        </w:rPr>
        <w:t xml:space="preserve">администрация </w:t>
      </w:r>
      <w:r w:rsidR="008C7813">
        <w:rPr>
          <w:sz w:val="28"/>
          <w:szCs w:val="28"/>
        </w:rPr>
        <w:t>Балейского муниципального округа</w:t>
      </w:r>
      <w:r w:rsidR="00DC6450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8C78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571B99" w:rsidRPr="0062005C" w:rsidRDefault="007C477F" w:rsidP="008F0D92">
      <w:pPr>
        <w:ind w:firstLine="567"/>
        <w:jc w:val="both"/>
        <w:rPr>
          <w:sz w:val="27"/>
          <w:szCs w:val="27"/>
        </w:rPr>
      </w:pPr>
      <w:r w:rsidRPr="0062005C">
        <w:rPr>
          <w:sz w:val="27"/>
          <w:szCs w:val="27"/>
        </w:rPr>
        <w:t>1. Утвердить</w:t>
      </w:r>
      <w:r w:rsidR="00117082" w:rsidRPr="0062005C">
        <w:rPr>
          <w:sz w:val="27"/>
          <w:szCs w:val="27"/>
        </w:rPr>
        <w:t xml:space="preserve"> Методику </w:t>
      </w:r>
      <w:r w:rsidR="00426870" w:rsidRPr="0062005C">
        <w:rPr>
          <w:sz w:val="27"/>
          <w:szCs w:val="27"/>
        </w:rPr>
        <w:t>расчета предельных</w:t>
      </w:r>
      <w:r w:rsidR="00056257" w:rsidRPr="0062005C">
        <w:rPr>
          <w:sz w:val="27"/>
          <w:szCs w:val="27"/>
        </w:rPr>
        <w:t xml:space="preserve"> </w:t>
      </w:r>
      <w:r w:rsidR="00BC6778" w:rsidRPr="0062005C">
        <w:rPr>
          <w:sz w:val="27"/>
          <w:szCs w:val="27"/>
        </w:rPr>
        <w:t>размеров</w:t>
      </w:r>
      <w:r w:rsidR="00056257" w:rsidRPr="0062005C">
        <w:rPr>
          <w:sz w:val="27"/>
          <w:szCs w:val="27"/>
        </w:rPr>
        <w:t xml:space="preserve"> </w:t>
      </w:r>
      <w:r w:rsidR="00FE17AC" w:rsidRPr="0062005C">
        <w:rPr>
          <w:sz w:val="27"/>
          <w:szCs w:val="27"/>
        </w:rPr>
        <w:t>фонда</w:t>
      </w:r>
      <w:r w:rsidR="00056257" w:rsidRPr="0062005C">
        <w:rPr>
          <w:sz w:val="27"/>
          <w:szCs w:val="27"/>
        </w:rPr>
        <w:t xml:space="preserve"> </w:t>
      </w:r>
      <w:r w:rsidR="00BC6778" w:rsidRPr="0062005C">
        <w:rPr>
          <w:sz w:val="27"/>
          <w:szCs w:val="27"/>
        </w:rPr>
        <w:t>оплаты</w:t>
      </w:r>
      <w:r w:rsidR="00117082" w:rsidRPr="0062005C">
        <w:rPr>
          <w:sz w:val="27"/>
          <w:szCs w:val="27"/>
        </w:rPr>
        <w:t xml:space="preserve"> труда </w:t>
      </w:r>
      <w:r w:rsidR="00D2261B" w:rsidRPr="0062005C">
        <w:rPr>
          <w:sz w:val="27"/>
          <w:szCs w:val="27"/>
        </w:rPr>
        <w:t>работников</w:t>
      </w:r>
      <w:r w:rsidR="00056257" w:rsidRPr="0062005C">
        <w:rPr>
          <w:sz w:val="27"/>
          <w:szCs w:val="27"/>
        </w:rPr>
        <w:t xml:space="preserve"> </w:t>
      </w:r>
      <w:r w:rsidR="00D2261B" w:rsidRPr="0062005C">
        <w:rPr>
          <w:sz w:val="27"/>
          <w:szCs w:val="27"/>
        </w:rPr>
        <w:t>А</w:t>
      </w:r>
      <w:r w:rsidR="00571B99" w:rsidRPr="0062005C">
        <w:rPr>
          <w:sz w:val="27"/>
          <w:szCs w:val="27"/>
        </w:rPr>
        <w:t xml:space="preserve">дминистрации </w:t>
      </w:r>
      <w:r w:rsidR="000D3CC6" w:rsidRPr="0062005C">
        <w:rPr>
          <w:sz w:val="27"/>
          <w:szCs w:val="27"/>
        </w:rPr>
        <w:t>Балейск</w:t>
      </w:r>
      <w:r w:rsidR="000D3CC6">
        <w:rPr>
          <w:sz w:val="27"/>
          <w:szCs w:val="27"/>
        </w:rPr>
        <w:t>ого</w:t>
      </w:r>
      <w:r w:rsidR="000D3CC6" w:rsidRPr="0062005C">
        <w:rPr>
          <w:sz w:val="27"/>
          <w:szCs w:val="27"/>
        </w:rPr>
        <w:t xml:space="preserve"> </w:t>
      </w:r>
      <w:r w:rsidR="00571B99" w:rsidRPr="0062005C">
        <w:rPr>
          <w:sz w:val="27"/>
          <w:szCs w:val="27"/>
        </w:rPr>
        <w:t xml:space="preserve">муниципального </w:t>
      </w:r>
      <w:r w:rsidR="000D3CC6">
        <w:rPr>
          <w:sz w:val="27"/>
          <w:szCs w:val="27"/>
        </w:rPr>
        <w:t>округа</w:t>
      </w:r>
      <w:r w:rsidR="008F0D92">
        <w:rPr>
          <w:sz w:val="27"/>
          <w:szCs w:val="27"/>
        </w:rPr>
        <w:t xml:space="preserve"> Забайкальского края</w:t>
      </w:r>
      <w:r w:rsidR="00571B99" w:rsidRPr="0062005C">
        <w:rPr>
          <w:sz w:val="27"/>
          <w:szCs w:val="27"/>
        </w:rPr>
        <w:t>, Комитет</w:t>
      </w:r>
      <w:r w:rsidR="00D2261B" w:rsidRPr="0062005C">
        <w:rPr>
          <w:sz w:val="27"/>
          <w:szCs w:val="27"/>
        </w:rPr>
        <w:t>а</w:t>
      </w:r>
      <w:r w:rsidR="00571B99" w:rsidRPr="0062005C">
        <w:rPr>
          <w:sz w:val="27"/>
          <w:szCs w:val="27"/>
        </w:rPr>
        <w:t xml:space="preserve"> по финансам администрации </w:t>
      </w:r>
      <w:r w:rsidR="000D3CC6" w:rsidRPr="0062005C">
        <w:rPr>
          <w:sz w:val="27"/>
          <w:szCs w:val="27"/>
        </w:rPr>
        <w:t>Балейск</w:t>
      </w:r>
      <w:r w:rsidR="000D3CC6">
        <w:rPr>
          <w:sz w:val="27"/>
          <w:szCs w:val="27"/>
        </w:rPr>
        <w:t>ого</w:t>
      </w:r>
      <w:r w:rsidR="000D3CC6" w:rsidRPr="0062005C">
        <w:rPr>
          <w:sz w:val="27"/>
          <w:szCs w:val="27"/>
        </w:rPr>
        <w:t xml:space="preserve"> </w:t>
      </w:r>
      <w:r w:rsidR="00571B99" w:rsidRPr="0062005C">
        <w:rPr>
          <w:sz w:val="27"/>
          <w:szCs w:val="27"/>
        </w:rPr>
        <w:t xml:space="preserve">муниципального </w:t>
      </w:r>
      <w:r w:rsidR="000D3CC6">
        <w:rPr>
          <w:sz w:val="27"/>
          <w:szCs w:val="27"/>
        </w:rPr>
        <w:t>округа</w:t>
      </w:r>
      <w:r w:rsidR="00D2261B" w:rsidRPr="0062005C">
        <w:rPr>
          <w:sz w:val="27"/>
          <w:szCs w:val="27"/>
        </w:rPr>
        <w:t xml:space="preserve"> </w:t>
      </w:r>
      <w:r w:rsidR="008F0D92">
        <w:rPr>
          <w:sz w:val="27"/>
          <w:szCs w:val="27"/>
        </w:rPr>
        <w:t xml:space="preserve">Забайкальского края </w:t>
      </w:r>
      <w:r w:rsidR="00571B99" w:rsidRPr="0062005C">
        <w:rPr>
          <w:sz w:val="27"/>
          <w:szCs w:val="27"/>
        </w:rPr>
        <w:t>на финансовый год</w:t>
      </w:r>
      <w:r w:rsidR="00F101E5" w:rsidRPr="0062005C">
        <w:rPr>
          <w:sz w:val="27"/>
          <w:szCs w:val="27"/>
        </w:rPr>
        <w:t xml:space="preserve"> согласно приложени</w:t>
      </w:r>
      <w:r w:rsidR="00017555" w:rsidRPr="0062005C">
        <w:rPr>
          <w:sz w:val="27"/>
          <w:szCs w:val="27"/>
        </w:rPr>
        <w:t>ю</w:t>
      </w:r>
      <w:r w:rsidR="00F101E5" w:rsidRPr="0062005C">
        <w:rPr>
          <w:sz w:val="27"/>
          <w:szCs w:val="27"/>
        </w:rPr>
        <w:t>.</w:t>
      </w:r>
    </w:p>
    <w:p w:rsidR="00EA4EDF" w:rsidRPr="0062005C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C477F" w:rsidRPr="0062005C">
        <w:rPr>
          <w:sz w:val="27"/>
          <w:szCs w:val="27"/>
        </w:rPr>
        <w:t xml:space="preserve">. </w:t>
      </w:r>
      <w:r w:rsidR="00EA4EDF" w:rsidRPr="0062005C">
        <w:rPr>
          <w:sz w:val="27"/>
          <w:szCs w:val="27"/>
        </w:rPr>
        <w:t>Признать утратившим</w:t>
      </w:r>
      <w:r w:rsidR="00017555" w:rsidRPr="0062005C">
        <w:rPr>
          <w:sz w:val="27"/>
          <w:szCs w:val="27"/>
        </w:rPr>
        <w:t>и</w:t>
      </w:r>
      <w:r w:rsidR="00EA4EDF" w:rsidRPr="0062005C">
        <w:rPr>
          <w:sz w:val="27"/>
          <w:szCs w:val="27"/>
        </w:rPr>
        <w:t xml:space="preserve"> силу:</w:t>
      </w:r>
    </w:p>
    <w:p w:rsidR="00EA4EDF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2.1.</w:t>
      </w:r>
      <w:r w:rsidR="00EA4EDF" w:rsidRPr="0062005C">
        <w:rPr>
          <w:sz w:val="27"/>
          <w:szCs w:val="27"/>
        </w:rPr>
        <w:t xml:space="preserve"> Постановление администрации муниципального района «Балейский район» от </w:t>
      </w:r>
      <w:r w:rsidR="000D3CC6">
        <w:rPr>
          <w:sz w:val="27"/>
          <w:szCs w:val="27"/>
        </w:rPr>
        <w:t>07</w:t>
      </w:r>
      <w:r w:rsidR="0062005C" w:rsidRPr="0062005C">
        <w:rPr>
          <w:sz w:val="27"/>
          <w:szCs w:val="27"/>
        </w:rPr>
        <w:t xml:space="preserve"> </w:t>
      </w:r>
      <w:r w:rsidR="000D3CC6">
        <w:rPr>
          <w:sz w:val="27"/>
          <w:szCs w:val="27"/>
        </w:rPr>
        <w:t>июня</w:t>
      </w:r>
      <w:r w:rsidR="00EA4EDF" w:rsidRPr="0062005C">
        <w:rPr>
          <w:sz w:val="27"/>
          <w:szCs w:val="27"/>
        </w:rPr>
        <w:t xml:space="preserve"> 20</w:t>
      </w:r>
      <w:r w:rsidR="000D3CC6">
        <w:rPr>
          <w:sz w:val="27"/>
          <w:szCs w:val="27"/>
        </w:rPr>
        <w:t>21</w:t>
      </w:r>
      <w:r w:rsidR="0062005C" w:rsidRPr="0062005C">
        <w:rPr>
          <w:sz w:val="27"/>
          <w:szCs w:val="27"/>
        </w:rPr>
        <w:t xml:space="preserve"> года №</w:t>
      </w:r>
      <w:r w:rsidR="000D3CC6">
        <w:rPr>
          <w:sz w:val="27"/>
          <w:szCs w:val="27"/>
        </w:rPr>
        <w:t>190</w:t>
      </w:r>
      <w:r w:rsidR="00EA4EDF" w:rsidRPr="0062005C">
        <w:rPr>
          <w:sz w:val="27"/>
          <w:szCs w:val="27"/>
        </w:rPr>
        <w:t xml:space="preserve"> «</w:t>
      </w:r>
      <w:r w:rsidR="0062005C" w:rsidRPr="0062005C">
        <w:rPr>
          <w:sz w:val="27"/>
          <w:szCs w:val="27"/>
        </w:rPr>
        <w:t>Об утверждении М</w:t>
      </w:r>
      <w:r w:rsidR="00EA4EDF" w:rsidRPr="0062005C">
        <w:rPr>
          <w:sz w:val="27"/>
          <w:szCs w:val="27"/>
        </w:rPr>
        <w:t>етодики  расчета  предельных размеров  фонда оплаты труда работников Администрации муниципального района «Балейский район», Комитета по финансам администрации муниципального района «Балейский район» на финансовый год»;</w:t>
      </w:r>
    </w:p>
    <w:p w:rsidR="000D3CC6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2.2.</w:t>
      </w:r>
      <w:r w:rsidR="000D3CC6">
        <w:rPr>
          <w:sz w:val="27"/>
          <w:szCs w:val="27"/>
        </w:rPr>
        <w:t xml:space="preserve"> </w:t>
      </w:r>
      <w:r w:rsidR="000D3CC6" w:rsidRPr="0062005C">
        <w:rPr>
          <w:sz w:val="27"/>
          <w:szCs w:val="27"/>
        </w:rPr>
        <w:t xml:space="preserve">Постановление администрации муниципального района «Балейский район» от </w:t>
      </w:r>
      <w:r w:rsidR="000D3CC6">
        <w:rPr>
          <w:sz w:val="27"/>
          <w:szCs w:val="27"/>
        </w:rPr>
        <w:t>05</w:t>
      </w:r>
      <w:r w:rsidR="000D3CC6" w:rsidRPr="0062005C">
        <w:rPr>
          <w:sz w:val="27"/>
          <w:szCs w:val="27"/>
        </w:rPr>
        <w:t xml:space="preserve"> </w:t>
      </w:r>
      <w:r w:rsidR="000D3CC6">
        <w:rPr>
          <w:sz w:val="27"/>
          <w:szCs w:val="27"/>
        </w:rPr>
        <w:t>августа</w:t>
      </w:r>
      <w:r w:rsidR="000D3CC6" w:rsidRPr="0062005C">
        <w:rPr>
          <w:sz w:val="27"/>
          <w:szCs w:val="27"/>
        </w:rPr>
        <w:t xml:space="preserve"> 20</w:t>
      </w:r>
      <w:r w:rsidR="000D3CC6">
        <w:rPr>
          <w:sz w:val="27"/>
          <w:szCs w:val="27"/>
        </w:rPr>
        <w:t>22</w:t>
      </w:r>
      <w:r w:rsidR="000D3CC6" w:rsidRPr="0062005C">
        <w:rPr>
          <w:sz w:val="27"/>
          <w:szCs w:val="27"/>
        </w:rPr>
        <w:t xml:space="preserve"> года №</w:t>
      </w:r>
      <w:r w:rsidR="000D3CC6">
        <w:rPr>
          <w:sz w:val="27"/>
          <w:szCs w:val="27"/>
        </w:rPr>
        <w:t>427</w:t>
      </w:r>
      <w:r w:rsidR="000D3CC6" w:rsidRPr="0062005C">
        <w:rPr>
          <w:sz w:val="27"/>
          <w:szCs w:val="27"/>
        </w:rPr>
        <w:t xml:space="preserve"> «</w:t>
      </w:r>
      <w:r w:rsidR="000D3CC6">
        <w:rPr>
          <w:sz w:val="27"/>
          <w:szCs w:val="27"/>
        </w:rPr>
        <w:t>О внесении изменений в постановление администрации муниципального района «Балейский район» от 07 июня 2021 года №190 «</w:t>
      </w:r>
      <w:r w:rsidR="000D3CC6" w:rsidRPr="0062005C">
        <w:rPr>
          <w:sz w:val="27"/>
          <w:szCs w:val="27"/>
        </w:rPr>
        <w:t>Об утверждении Методики  расчета  предельных размеров  фонда оплаты труда работников Администрации муниципального района «Балейский район», Комитета по финансам администрации муниципального района «Балейский район» на финансовый год»</w:t>
      </w:r>
      <w:r w:rsidR="000D3CC6">
        <w:rPr>
          <w:sz w:val="27"/>
          <w:szCs w:val="27"/>
        </w:rPr>
        <w:t>;</w:t>
      </w:r>
    </w:p>
    <w:p w:rsidR="000D3CC6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2.3.</w:t>
      </w:r>
      <w:r w:rsidR="000D3CC6">
        <w:rPr>
          <w:sz w:val="27"/>
          <w:szCs w:val="27"/>
        </w:rPr>
        <w:t xml:space="preserve"> </w:t>
      </w:r>
      <w:r w:rsidR="000D3CC6" w:rsidRPr="0062005C">
        <w:rPr>
          <w:sz w:val="27"/>
          <w:szCs w:val="27"/>
        </w:rPr>
        <w:t xml:space="preserve">Постановление администрации муниципального района «Балейский район» от </w:t>
      </w:r>
      <w:r w:rsidR="000D3CC6">
        <w:rPr>
          <w:sz w:val="27"/>
          <w:szCs w:val="27"/>
        </w:rPr>
        <w:t>20</w:t>
      </w:r>
      <w:r w:rsidR="000D3CC6" w:rsidRPr="0062005C">
        <w:rPr>
          <w:sz w:val="27"/>
          <w:szCs w:val="27"/>
        </w:rPr>
        <w:t xml:space="preserve"> </w:t>
      </w:r>
      <w:r w:rsidR="000D3CC6">
        <w:rPr>
          <w:sz w:val="27"/>
          <w:szCs w:val="27"/>
        </w:rPr>
        <w:t>декабря</w:t>
      </w:r>
      <w:r w:rsidR="000D3CC6" w:rsidRPr="0062005C">
        <w:rPr>
          <w:sz w:val="27"/>
          <w:szCs w:val="27"/>
        </w:rPr>
        <w:t xml:space="preserve"> 20</w:t>
      </w:r>
      <w:r w:rsidR="000D3CC6">
        <w:rPr>
          <w:sz w:val="27"/>
          <w:szCs w:val="27"/>
        </w:rPr>
        <w:t>22</w:t>
      </w:r>
      <w:r w:rsidR="000D3CC6" w:rsidRPr="0062005C">
        <w:rPr>
          <w:sz w:val="27"/>
          <w:szCs w:val="27"/>
        </w:rPr>
        <w:t xml:space="preserve"> года №</w:t>
      </w:r>
      <w:r w:rsidR="000D3CC6">
        <w:rPr>
          <w:sz w:val="27"/>
          <w:szCs w:val="27"/>
        </w:rPr>
        <w:t>707</w:t>
      </w:r>
      <w:r w:rsidR="000D3CC6" w:rsidRPr="0062005C">
        <w:rPr>
          <w:sz w:val="27"/>
          <w:szCs w:val="27"/>
        </w:rPr>
        <w:t xml:space="preserve"> «</w:t>
      </w:r>
      <w:r w:rsidR="000D3CC6">
        <w:rPr>
          <w:sz w:val="27"/>
          <w:szCs w:val="27"/>
        </w:rPr>
        <w:t>О внесении изменений в постановление администрации муниципального района «Балейский район» от 07 июня 2021 года №190 «</w:t>
      </w:r>
      <w:r w:rsidR="000D3CC6" w:rsidRPr="0062005C">
        <w:rPr>
          <w:sz w:val="27"/>
          <w:szCs w:val="27"/>
        </w:rPr>
        <w:t>Об утверждении Методики  расчета  предельных размеров  фонда оплаты труда работников Администрации муниципального района «Балейский район», Комитета по финансам администрации муниципального района «Балейский район» на финансовый год»</w:t>
      </w:r>
      <w:r w:rsidR="000D3CC6">
        <w:rPr>
          <w:sz w:val="27"/>
          <w:szCs w:val="27"/>
        </w:rPr>
        <w:t>;</w:t>
      </w:r>
    </w:p>
    <w:p w:rsidR="000D3CC6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2.4.</w:t>
      </w:r>
      <w:r w:rsidR="000D3CC6">
        <w:rPr>
          <w:sz w:val="27"/>
          <w:szCs w:val="27"/>
        </w:rPr>
        <w:t xml:space="preserve"> </w:t>
      </w:r>
      <w:r w:rsidR="000D3CC6" w:rsidRPr="0062005C">
        <w:rPr>
          <w:sz w:val="27"/>
          <w:szCs w:val="27"/>
        </w:rPr>
        <w:t xml:space="preserve">Постановление администрации муниципального района «Балейский район» от </w:t>
      </w:r>
      <w:r w:rsidR="000D3CC6">
        <w:rPr>
          <w:sz w:val="27"/>
          <w:szCs w:val="27"/>
        </w:rPr>
        <w:t>27</w:t>
      </w:r>
      <w:r w:rsidR="000D3CC6" w:rsidRPr="0062005C">
        <w:rPr>
          <w:sz w:val="27"/>
          <w:szCs w:val="27"/>
        </w:rPr>
        <w:t xml:space="preserve"> </w:t>
      </w:r>
      <w:r w:rsidR="000D3CC6">
        <w:rPr>
          <w:sz w:val="27"/>
          <w:szCs w:val="27"/>
        </w:rPr>
        <w:t>декабря</w:t>
      </w:r>
      <w:r w:rsidR="000D3CC6" w:rsidRPr="0062005C">
        <w:rPr>
          <w:sz w:val="27"/>
          <w:szCs w:val="27"/>
        </w:rPr>
        <w:t xml:space="preserve"> 20</w:t>
      </w:r>
      <w:r w:rsidR="000D3CC6">
        <w:rPr>
          <w:sz w:val="27"/>
          <w:szCs w:val="27"/>
        </w:rPr>
        <w:t>22</w:t>
      </w:r>
      <w:r w:rsidR="000D3CC6" w:rsidRPr="0062005C">
        <w:rPr>
          <w:sz w:val="27"/>
          <w:szCs w:val="27"/>
        </w:rPr>
        <w:t xml:space="preserve"> года №</w:t>
      </w:r>
      <w:r w:rsidR="000D3CC6">
        <w:rPr>
          <w:sz w:val="27"/>
          <w:szCs w:val="27"/>
        </w:rPr>
        <w:t>736</w:t>
      </w:r>
      <w:r w:rsidR="000D3CC6" w:rsidRPr="0062005C">
        <w:rPr>
          <w:sz w:val="27"/>
          <w:szCs w:val="27"/>
        </w:rPr>
        <w:t xml:space="preserve"> «</w:t>
      </w:r>
      <w:r w:rsidR="000D3CC6">
        <w:rPr>
          <w:sz w:val="27"/>
          <w:szCs w:val="27"/>
        </w:rPr>
        <w:t>О внесении изменений в постановление администрации муниципального района «Балейский район» от 07 июня 2021 года №190 «</w:t>
      </w:r>
      <w:r w:rsidR="000D3CC6" w:rsidRPr="0062005C">
        <w:rPr>
          <w:sz w:val="27"/>
          <w:szCs w:val="27"/>
        </w:rPr>
        <w:t>Об утверждении Методики  расчета  предельных размеров  фонда оплаты труда работников Администрации муниципального района «Балейский район», Комитета по финансам администрации муниципального района «Балейский район» на финансовый год»</w:t>
      </w:r>
      <w:r w:rsidR="000D3CC6">
        <w:rPr>
          <w:sz w:val="27"/>
          <w:szCs w:val="27"/>
        </w:rPr>
        <w:t>;</w:t>
      </w:r>
    </w:p>
    <w:p w:rsidR="000D3CC6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2.5.</w:t>
      </w:r>
      <w:r w:rsidR="000D3CC6">
        <w:rPr>
          <w:sz w:val="27"/>
          <w:szCs w:val="27"/>
        </w:rPr>
        <w:t xml:space="preserve"> </w:t>
      </w:r>
      <w:r w:rsidR="000D3CC6" w:rsidRPr="0062005C">
        <w:rPr>
          <w:sz w:val="27"/>
          <w:szCs w:val="27"/>
        </w:rPr>
        <w:t xml:space="preserve">Постановление администрации муниципального района «Балейский район» от </w:t>
      </w:r>
      <w:r w:rsidR="000D3CC6">
        <w:rPr>
          <w:sz w:val="27"/>
          <w:szCs w:val="27"/>
        </w:rPr>
        <w:t>11</w:t>
      </w:r>
      <w:r w:rsidR="000D3CC6" w:rsidRPr="0062005C">
        <w:rPr>
          <w:sz w:val="27"/>
          <w:szCs w:val="27"/>
        </w:rPr>
        <w:t xml:space="preserve"> </w:t>
      </w:r>
      <w:r w:rsidR="000D3CC6">
        <w:rPr>
          <w:sz w:val="27"/>
          <w:szCs w:val="27"/>
        </w:rPr>
        <w:t>января</w:t>
      </w:r>
      <w:r w:rsidR="000D3CC6" w:rsidRPr="0062005C">
        <w:rPr>
          <w:sz w:val="27"/>
          <w:szCs w:val="27"/>
        </w:rPr>
        <w:t xml:space="preserve"> 20</w:t>
      </w:r>
      <w:r w:rsidR="000D3CC6">
        <w:rPr>
          <w:sz w:val="27"/>
          <w:szCs w:val="27"/>
        </w:rPr>
        <w:t>23</w:t>
      </w:r>
      <w:r w:rsidR="000D3CC6" w:rsidRPr="0062005C">
        <w:rPr>
          <w:sz w:val="27"/>
          <w:szCs w:val="27"/>
        </w:rPr>
        <w:t xml:space="preserve"> года №</w:t>
      </w:r>
      <w:r w:rsidR="000D3CC6">
        <w:rPr>
          <w:sz w:val="27"/>
          <w:szCs w:val="27"/>
        </w:rPr>
        <w:t>04</w:t>
      </w:r>
      <w:r w:rsidR="000D3CC6" w:rsidRPr="0062005C">
        <w:rPr>
          <w:sz w:val="27"/>
          <w:szCs w:val="27"/>
        </w:rPr>
        <w:t xml:space="preserve"> «</w:t>
      </w:r>
      <w:r w:rsidR="000D3CC6">
        <w:rPr>
          <w:sz w:val="27"/>
          <w:szCs w:val="27"/>
        </w:rPr>
        <w:t>О внесении изменений в постановление администрации муниципального района «Балейский район» от 07 июня 2021 года №190 «</w:t>
      </w:r>
      <w:r w:rsidR="000D3CC6" w:rsidRPr="0062005C">
        <w:rPr>
          <w:sz w:val="27"/>
          <w:szCs w:val="27"/>
        </w:rPr>
        <w:t>Об утверждении Методики  расчета  предельных размеров  фонда оплаты труда работников Администрации муниципального района «Балейский район», Комитета по финансам администрации муниципального района «Балейский район» на финансовый год»</w:t>
      </w:r>
      <w:r w:rsidR="000D3CC6">
        <w:rPr>
          <w:sz w:val="27"/>
          <w:szCs w:val="27"/>
        </w:rPr>
        <w:t>;</w:t>
      </w:r>
    </w:p>
    <w:p w:rsidR="000D3CC6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2.6.</w:t>
      </w:r>
      <w:r w:rsidR="000D3CC6">
        <w:rPr>
          <w:sz w:val="27"/>
          <w:szCs w:val="27"/>
        </w:rPr>
        <w:t xml:space="preserve"> </w:t>
      </w:r>
      <w:r w:rsidR="000D3CC6" w:rsidRPr="0062005C">
        <w:rPr>
          <w:sz w:val="27"/>
          <w:szCs w:val="27"/>
        </w:rPr>
        <w:t xml:space="preserve">Постановление администрации муниципального района «Балейский район» от </w:t>
      </w:r>
      <w:r w:rsidR="000D3CC6">
        <w:rPr>
          <w:sz w:val="27"/>
          <w:szCs w:val="27"/>
        </w:rPr>
        <w:t>07</w:t>
      </w:r>
      <w:r w:rsidR="000D3CC6" w:rsidRPr="0062005C">
        <w:rPr>
          <w:sz w:val="27"/>
          <w:szCs w:val="27"/>
        </w:rPr>
        <w:t xml:space="preserve"> </w:t>
      </w:r>
      <w:r w:rsidR="000D3CC6">
        <w:rPr>
          <w:sz w:val="27"/>
          <w:szCs w:val="27"/>
        </w:rPr>
        <w:t>июля</w:t>
      </w:r>
      <w:r w:rsidR="000D3CC6" w:rsidRPr="0062005C">
        <w:rPr>
          <w:sz w:val="27"/>
          <w:szCs w:val="27"/>
        </w:rPr>
        <w:t xml:space="preserve"> 20</w:t>
      </w:r>
      <w:r w:rsidR="000D3CC6">
        <w:rPr>
          <w:sz w:val="27"/>
          <w:szCs w:val="27"/>
        </w:rPr>
        <w:t>23</w:t>
      </w:r>
      <w:r w:rsidR="000D3CC6" w:rsidRPr="0062005C">
        <w:rPr>
          <w:sz w:val="27"/>
          <w:szCs w:val="27"/>
        </w:rPr>
        <w:t xml:space="preserve"> года №</w:t>
      </w:r>
      <w:r w:rsidR="000D3CC6">
        <w:rPr>
          <w:sz w:val="27"/>
          <w:szCs w:val="27"/>
        </w:rPr>
        <w:t>471</w:t>
      </w:r>
      <w:r w:rsidR="000D3CC6" w:rsidRPr="0062005C">
        <w:rPr>
          <w:sz w:val="27"/>
          <w:szCs w:val="27"/>
        </w:rPr>
        <w:t xml:space="preserve"> «</w:t>
      </w:r>
      <w:r w:rsidR="000D3CC6">
        <w:rPr>
          <w:sz w:val="27"/>
          <w:szCs w:val="27"/>
        </w:rPr>
        <w:t>О внесении изменений в постановление администрации муниципального района «Балейский район» от 07 июня 2021 года №190 «</w:t>
      </w:r>
      <w:r w:rsidR="000D3CC6" w:rsidRPr="0062005C">
        <w:rPr>
          <w:sz w:val="27"/>
          <w:szCs w:val="27"/>
        </w:rPr>
        <w:t>Об утверждении Методики  расчета  предельных размеров  фонда оплаты труда работников Администрации муниципального района «Балейский район», Комитета по финансам администрации муниципального района «Балейский район» на финансовый год»</w:t>
      </w:r>
      <w:r w:rsidR="000D3CC6">
        <w:rPr>
          <w:sz w:val="27"/>
          <w:szCs w:val="27"/>
        </w:rPr>
        <w:t>;</w:t>
      </w:r>
    </w:p>
    <w:p w:rsidR="000D3CC6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2.7.</w:t>
      </w:r>
      <w:r w:rsidR="000D3CC6">
        <w:rPr>
          <w:sz w:val="27"/>
          <w:szCs w:val="27"/>
        </w:rPr>
        <w:t xml:space="preserve"> </w:t>
      </w:r>
      <w:r w:rsidR="000D3CC6" w:rsidRPr="0062005C">
        <w:rPr>
          <w:sz w:val="27"/>
          <w:szCs w:val="27"/>
        </w:rPr>
        <w:t xml:space="preserve">Постановление администрации муниципального района «Балейский район» от </w:t>
      </w:r>
      <w:r w:rsidR="000D3CC6">
        <w:rPr>
          <w:sz w:val="27"/>
          <w:szCs w:val="27"/>
        </w:rPr>
        <w:t>30</w:t>
      </w:r>
      <w:r w:rsidR="000D3CC6" w:rsidRPr="0062005C">
        <w:rPr>
          <w:sz w:val="27"/>
          <w:szCs w:val="27"/>
        </w:rPr>
        <w:t xml:space="preserve"> </w:t>
      </w:r>
      <w:r w:rsidR="000D3CC6">
        <w:rPr>
          <w:sz w:val="27"/>
          <w:szCs w:val="27"/>
        </w:rPr>
        <w:t>ноября</w:t>
      </w:r>
      <w:r w:rsidR="000D3CC6" w:rsidRPr="0062005C">
        <w:rPr>
          <w:sz w:val="27"/>
          <w:szCs w:val="27"/>
        </w:rPr>
        <w:t xml:space="preserve"> 20</w:t>
      </w:r>
      <w:r w:rsidR="000D3CC6">
        <w:rPr>
          <w:sz w:val="27"/>
          <w:szCs w:val="27"/>
        </w:rPr>
        <w:t>23</w:t>
      </w:r>
      <w:r w:rsidR="000D3CC6" w:rsidRPr="0062005C">
        <w:rPr>
          <w:sz w:val="27"/>
          <w:szCs w:val="27"/>
        </w:rPr>
        <w:t xml:space="preserve"> года №</w:t>
      </w:r>
      <w:r w:rsidR="000D3CC6">
        <w:rPr>
          <w:sz w:val="27"/>
          <w:szCs w:val="27"/>
        </w:rPr>
        <w:t>774</w:t>
      </w:r>
      <w:r w:rsidR="000D3CC6" w:rsidRPr="0062005C">
        <w:rPr>
          <w:sz w:val="27"/>
          <w:szCs w:val="27"/>
        </w:rPr>
        <w:t xml:space="preserve"> «</w:t>
      </w:r>
      <w:r w:rsidR="000D3CC6">
        <w:rPr>
          <w:sz w:val="27"/>
          <w:szCs w:val="27"/>
        </w:rPr>
        <w:t>О внесении изменений в постановление администрации муниципального района «Балейский район» от 07 июня 2021 года №190 «</w:t>
      </w:r>
      <w:r w:rsidR="000D3CC6" w:rsidRPr="0062005C">
        <w:rPr>
          <w:sz w:val="27"/>
          <w:szCs w:val="27"/>
        </w:rPr>
        <w:t>Об утверждении Методики  расчета  предельных размеров  фонда оплаты труда работников Администрации муниципального района «Балейский район», Комитета по финансам администрации муниципального района «Балейский район» на финансовый год»</w:t>
      </w:r>
      <w:r w:rsidR="000D3CC6">
        <w:rPr>
          <w:sz w:val="27"/>
          <w:szCs w:val="27"/>
        </w:rPr>
        <w:t>;</w:t>
      </w:r>
    </w:p>
    <w:p w:rsidR="00BA29AE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2.8.</w:t>
      </w:r>
      <w:r w:rsidR="000D3CC6">
        <w:rPr>
          <w:sz w:val="27"/>
          <w:szCs w:val="27"/>
        </w:rPr>
        <w:t xml:space="preserve"> </w:t>
      </w:r>
      <w:r w:rsidR="000D3CC6" w:rsidRPr="0062005C">
        <w:rPr>
          <w:sz w:val="27"/>
          <w:szCs w:val="27"/>
        </w:rPr>
        <w:t xml:space="preserve">Постановление администрации муниципального района «Балейский район» от </w:t>
      </w:r>
      <w:r w:rsidR="000D3CC6">
        <w:rPr>
          <w:sz w:val="27"/>
          <w:szCs w:val="27"/>
        </w:rPr>
        <w:t>01</w:t>
      </w:r>
      <w:r w:rsidR="000D3CC6" w:rsidRPr="0062005C">
        <w:rPr>
          <w:sz w:val="27"/>
          <w:szCs w:val="27"/>
        </w:rPr>
        <w:t xml:space="preserve"> </w:t>
      </w:r>
      <w:r w:rsidR="000D3CC6">
        <w:rPr>
          <w:sz w:val="27"/>
          <w:szCs w:val="27"/>
        </w:rPr>
        <w:t>февраля</w:t>
      </w:r>
      <w:r w:rsidR="000D3CC6" w:rsidRPr="0062005C">
        <w:rPr>
          <w:sz w:val="27"/>
          <w:szCs w:val="27"/>
        </w:rPr>
        <w:t xml:space="preserve"> 20</w:t>
      </w:r>
      <w:r w:rsidR="000D3CC6">
        <w:rPr>
          <w:sz w:val="27"/>
          <w:szCs w:val="27"/>
        </w:rPr>
        <w:t>24</w:t>
      </w:r>
      <w:r w:rsidR="000D3CC6" w:rsidRPr="0062005C">
        <w:rPr>
          <w:sz w:val="27"/>
          <w:szCs w:val="27"/>
        </w:rPr>
        <w:t xml:space="preserve"> года №</w:t>
      </w:r>
      <w:r w:rsidR="000D3CC6">
        <w:rPr>
          <w:sz w:val="27"/>
          <w:szCs w:val="27"/>
        </w:rPr>
        <w:t>57</w:t>
      </w:r>
      <w:r w:rsidR="000D3CC6" w:rsidRPr="0062005C">
        <w:rPr>
          <w:sz w:val="27"/>
          <w:szCs w:val="27"/>
        </w:rPr>
        <w:t xml:space="preserve"> «</w:t>
      </w:r>
      <w:r w:rsidR="000D3CC6">
        <w:rPr>
          <w:sz w:val="27"/>
          <w:szCs w:val="27"/>
        </w:rPr>
        <w:t>О внесении изменений в постановление администрации муниципального района «Балейский район» от 07 июня 2021 года №190 «</w:t>
      </w:r>
      <w:r w:rsidR="000D3CC6" w:rsidRPr="0062005C">
        <w:rPr>
          <w:sz w:val="27"/>
          <w:szCs w:val="27"/>
        </w:rPr>
        <w:t>Об утверждении Методики  расчета  предельных размеров  фонда оплаты труда работников Администрации муниципального района «Балейский район», Комитета по финансам администрации муниципального района «Балейский район» на финансовый год»</w:t>
      </w:r>
      <w:r w:rsidR="00BA29AE">
        <w:rPr>
          <w:sz w:val="27"/>
          <w:szCs w:val="27"/>
        </w:rPr>
        <w:t>;</w:t>
      </w:r>
    </w:p>
    <w:p w:rsidR="000D3CC6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2.9.</w:t>
      </w:r>
      <w:r w:rsidR="00BA29AE">
        <w:rPr>
          <w:sz w:val="27"/>
          <w:szCs w:val="27"/>
        </w:rPr>
        <w:t xml:space="preserve"> </w:t>
      </w:r>
      <w:r w:rsidR="00BA29AE" w:rsidRPr="0062005C">
        <w:rPr>
          <w:sz w:val="27"/>
          <w:szCs w:val="27"/>
        </w:rPr>
        <w:t xml:space="preserve">Постановление администрации муниципального района «Балейский район» от </w:t>
      </w:r>
      <w:r w:rsidR="00BA29AE">
        <w:rPr>
          <w:sz w:val="27"/>
          <w:szCs w:val="27"/>
        </w:rPr>
        <w:t>26</w:t>
      </w:r>
      <w:r w:rsidR="00BA29AE" w:rsidRPr="0062005C">
        <w:rPr>
          <w:sz w:val="27"/>
          <w:szCs w:val="27"/>
        </w:rPr>
        <w:t xml:space="preserve"> </w:t>
      </w:r>
      <w:r w:rsidR="00BA29AE">
        <w:rPr>
          <w:sz w:val="27"/>
          <w:szCs w:val="27"/>
        </w:rPr>
        <w:t>июня</w:t>
      </w:r>
      <w:r w:rsidR="00BA29AE" w:rsidRPr="0062005C">
        <w:rPr>
          <w:sz w:val="27"/>
          <w:szCs w:val="27"/>
        </w:rPr>
        <w:t xml:space="preserve"> 20</w:t>
      </w:r>
      <w:r w:rsidR="00BA29AE">
        <w:rPr>
          <w:sz w:val="27"/>
          <w:szCs w:val="27"/>
        </w:rPr>
        <w:t>24</w:t>
      </w:r>
      <w:r w:rsidR="00BA29AE" w:rsidRPr="0062005C">
        <w:rPr>
          <w:sz w:val="27"/>
          <w:szCs w:val="27"/>
        </w:rPr>
        <w:t xml:space="preserve"> года №</w:t>
      </w:r>
      <w:r w:rsidR="00BA29AE">
        <w:rPr>
          <w:sz w:val="27"/>
          <w:szCs w:val="27"/>
        </w:rPr>
        <w:t>407</w:t>
      </w:r>
      <w:r w:rsidR="00BA29AE" w:rsidRPr="0062005C">
        <w:rPr>
          <w:sz w:val="27"/>
          <w:szCs w:val="27"/>
        </w:rPr>
        <w:t xml:space="preserve"> «</w:t>
      </w:r>
      <w:r w:rsidR="00BA29AE">
        <w:rPr>
          <w:sz w:val="27"/>
          <w:szCs w:val="27"/>
        </w:rPr>
        <w:t>О внесении изменений в постановление администрации муниципального района «Балейский район» от 07 июня 2021 года №190 «</w:t>
      </w:r>
      <w:r w:rsidR="00BA29AE" w:rsidRPr="0062005C">
        <w:rPr>
          <w:sz w:val="27"/>
          <w:szCs w:val="27"/>
        </w:rPr>
        <w:t xml:space="preserve">Об утверждении Методики  расчета  предельных размеров  фонда </w:t>
      </w:r>
      <w:r w:rsidR="00BA29AE" w:rsidRPr="0062005C">
        <w:rPr>
          <w:sz w:val="27"/>
          <w:szCs w:val="27"/>
        </w:rPr>
        <w:lastRenderedPageBreak/>
        <w:t>оплаты труда работников Администрации муниципального района «Балейский район», Комитета по финансам администрации муниципального района «Балейский район» на финансовый год»</w:t>
      </w:r>
      <w:r w:rsidR="000D3CC6">
        <w:rPr>
          <w:sz w:val="27"/>
          <w:szCs w:val="27"/>
        </w:rPr>
        <w:t>.</w:t>
      </w:r>
    </w:p>
    <w:p w:rsidR="008F0D92" w:rsidRPr="0062005C" w:rsidRDefault="008F0D92" w:rsidP="000D3CC6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62005C">
        <w:rPr>
          <w:sz w:val="27"/>
          <w:szCs w:val="27"/>
        </w:rPr>
        <w:t>Контроль за исполнением настоящего постановления возложить на председателя Комитета по финансам администрации Балейск</w:t>
      </w:r>
      <w:r>
        <w:rPr>
          <w:sz w:val="27"/>
          <w:szCs w:val="27"/>
        </w:rPr>
        <w:t>ого</w:t>
      </w:r>
      <w:r w:rsidRPr="0062005C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округа Забайкальского края</w:t>
      </w:r>
      <w:r w:rsidRPr="0062005C">
        <w:rPr>
          <w:sz w:val="27"/>
          <w:szCs w:val="27"/>
        </w:rPr>
        <w:t xml:space="preserve"> Черкашину Н.Н.</w:t>
      </w:r>
    </w:p>
    <w:p w:rsidR="008F0D92" w:rsidRDefault="00EA4EDF" w:rsidP="008F0D92">
      <w:pPr>
        <w:pStyle w:val="a6"/>
        <w:ind w:firstLine="567"/>
        <w:jc w:val="both"/>
        <w:rPr>
          <w:sz w:val="28"/>
          <w:szCs w:val="28"/>
        </w:rPr>
      </w:pPr>
      <w:r w:rsidRPr="0062005C">
        <w:rPr>
          <w:sz w:val="27"/>
          <w:szCs w:val="27"/>
        </w:rPr>
        <w:t xml:space="preserve">4. </w:t>
      </w:r>
      <w:r w:rsidR="008F0D92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2025 года.</w:t>
      </w:r>
    </w:p>
    <w:p w:rsidR="007C477F" w:rsidRPr="0062005C" w:rsidRDefault="008F0D92" w:rsidP="008F0D92">
      <w:pPr>
        <w:pStyle w:val="a6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5. Настоящее постановление опубликовать в сетевом издании «Балейское обозрение» (бал-ейская-новь.рф).</w:t>
      </w:r>
    </w:p>
    <w:p w:rsidR="009D4206" w:rsidRDefault="009D4206" w:rsidP="0006370E">
      <w:pPr>
        <w:rPr>
          <w:sz w:val="28"/>
          <w:szCs w:val="28"/>
        </w:rPr>
      </w:pPr>
    </w:p>
    <w:p w:rsidR="00AA1AFF" w:rsidRDefault="00AA1AFF" w:rsidP="0006370E">
      <w:pPr>
        <w:rPr>
          <w:sz w:val="28"/>
          <w:szCs w:val="28"/>
        </w:rPr>
      </w:pPr>
    </w:p>
    <w:p w:rsidR="008F0D92" w:rsidRDefault="008F0D92" w:rsidP="0006370E">
      <w:pPr>
        <w:rPr>
          <w:sz w:val="28"/>
          <w:szCs w:val="28"/>
        </w:rPr>
      </w:pPr>
    </w:p>
    <w:p w:rsidR="008F0D92" w:rsidRDefault="008F0D92" w:rsidP="0006370E">
      <w:pPr>
        <w:rPr>
          <w:sz w:val="28"/>
          <w:szCs w:val="28"/>
        </w:rPr>
      </w:pPr>
    </w:p>
    <w:p w:rsidR="00AA1AFF" w:rsidRDefault="00AA1AFF" w:rsidP="0006370E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3"/>
      </w:tblGrid>
      <w:tr w:rsidR="00750B32" w:rsidTr="00E0052A">
        <w:tc>
          <w:tcPr>
            <w:tcW w:w="4857" w:type="dxa"/>
          </w:tcPr>
          <w:p w:rsidR="008C7813" w:rsidRDefault="0062005C" w:rsidP="008C7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0052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0052A">
              <w:rPr>
                <w:sz w:val="28"/>
                <w:szCs w:val="28"/>
              </w:rPr>
              <w:t xml:space="preserve"> </w:t>
            </w:r>
            <w:r w:rsidR="008C7813">
              <w:rPr>
                <w:sz w:val="28"/>
                <w:szCs w:val="28"/>
              </w:rPr>
              <w:t xml:space="preserve">Балейского </w:t>
            </w:r>
          </w:p>
          <w:p w:rsidR="00750B32" w:rsidRDefault="008C7813" w:rsidP="008C7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Забайкальского края</w:t>
            </w:r>
          </w:p>
        </w:tc>
        <w:tc>
          <w:tcPr>
            <w:tcW w:w="4857" w:type="dxa"/>
            <w:vAlign w:val="bottom"/>
          </w:tcPr>
          <w:p w:rsidR="00750B32" w:rsidRDefault="00AA1AFF" w:rsidP="00E005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:rsidR="00AA1AFF" w:rsidRDefault="00AA1AFF" w:rsidP="0006370E">
      <w:pPr>
        <w:rPr>
          <w:sz w:val="18"/>
          <w:szCs w:val="18"/>
        </w:rPr>
      </w:pPr>
    </w:p>
    <w:p w:rsidR="00AA1AFF" w:rsidRDefault="00AA1AFF" w:rsidP="0006370E">
      <w:pPr>
        <w:rPr>
          <w:sz w:val="18"/>
          <w:szCs w:val="18"/>
        </w:rPr>
      </w:pPr>
    </w:p>
    <w:p w:rsidR="00AA1AFF" w:rsidRDefault="00AA1AFF" w:rsidP="0006370E">
      <w:pPr>
        <w:rPr>
          <w:sz w:val="18"/>
          <w:szCs w:val="18"/>
        </w:rPr>
      </w:pPr>
    </w:p>
    <w:p w:rsidR="00F27C68" w:rsidRPr="00C77DB3" w:rsidRDefault="004B7A26" w:rsidP="0006370E">
      <w:pPr>
        <w:rPr>
          <w:sz w:val="18"/>
          <w:szCs w:val="18"/>
        </w:rPr>
      </w:pPr>
      <w:r w:rsidRPr="00C77DB3">
        <w:rPr>
          <w:sz w:val="18"/>
          <w:szCs w:val="18"/>
        </w:rPr>
        <w:t>Исп.</w:t>
      </w:r>
      <w:r w:rsidR="00F27C68" w:rsidRPr="00C77DB3">
        <w:rPr>
          <w:sz w:val="18"/>
          <w:szCs w:val="18"/>
        </w:rPr>
        <w:t xml:space="preserve"> </w:t>
      </w:r>
      <w:r w:rsidR="00E0052A">
        <w:rPr>
          <w:sz w:val="18"/>
          <w:szCs w:val="18"/>
        </w:rPr>
        <w:t>Добровольская В.А.</w:t>
      </w:r>
    </w:p>
    <w:p w:rsidR="00BA39B2" w:rsidRPr="00C77DB3" w:rsidRDefault="00E0052A" w:rsidP="0006370E">
      <w:pPr>
        <w:rPr>
          <w:sz w:val="18"/>
          <w:szCs w:val="18"/>
        </w:rPr>
      </w:pPr>
      <w:r>
        <w:rPr>
          <w:sz w:val="18"/>
          <w:szCs w:val="18"/>
        </w:rPr>
        <w:t>5-1</w:t>
      </w:r>
      <w:r w:rsidR="008F0D92">
        <w:rPr>
          <w:sz w:val="18"/>
          <w:szCs w:val="18"/>
        </w:rPr>
        <w:t>7</w:t>
      </w:r>
      <w:r>
        <w:rPr>
          <w:sz w:val="18"/>
          <w:szCs w:val="18"/>
        </w:rPr>
        <w:t>-</w:t>
      </w:r>
      <w:r w:rsidR="008F0D92">
        <w:rPr>
          <w:sz w:val="18"/>
          <w:szCs w:val="18"/>
        </w:rPr>
        <w:t>41</w:t>
      </w: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8F0D92" w:rsidRDefault="008F0D92" w:rsidP="0006370E">
      <w:pPr>
        <w:jc w:val="right"/>
        <w:rPr>
          <w:sz w:val="28"/>
          <w:szCs w:val="28"/>
        </w:rPr>
      </w:pPr>
    </w:p>
    <w:p w:rsidR="007C477F" w:rsidRPr="00C77DB3" w:rsidRDefault="00DC6450" w:rsidP="000637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7C477F" w:rsidRPr="00C77DB3">
        <w:rPr>
          <w:sz w:val="28"/>
          <w:szCs w:val="28"/>
        </w:rPr>
        <w:t xml:space="preserve"> </w:t>
      </w:r>
    </w:p>
    <w:p w:rsidR="007C477F" w:rsidRPr="00C77DB3" w:rsidRDefault="007C477F" w:rsidP="0006370E">
      <w:pPr>
        <w:jc w:val="right"/>
        <w:rPr>
          <w:sz w:val="28"/>
          <w:szCs w:val="28"/>
        </w:rPr>
      </w:pPr>
      <w:r w:rsidRPr="00C77DB3">
        <w:rPr>
          <w:sz w:val="28"/>
          <w:szCs w:val="28"/>
        </w:rPr>
        <w:t>постановлени</w:t>
      </w:r>
      <w:r w:rsidR="00DC6450">
        <w:rPr>
          <w:sz w:val="28"/>
          <w:szCs w:val="28"/>
        </w:rPr>
        <w:t>ем</w:t>
      </w:r>
      <w:r w:rsidRPr="00C77DB3">
        <w:rPr>
          <w:sz w:val="28"/>
          <w:szCs w:val="28"/>
        </w:rPr>
        <w:t xml:space="preserve">  администрации</w:t>
      </w:r>
    </w:p>
    <w:p w:rsidR="007C477F" w:rsidRDefault="008C7813" w:rsidP="0006370E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Балейского муниципального округа</w:t>
      </w:r>
    </w:p>
    <w:p w:rsidR="00DC6450" w:rsidRPr="00C77DB3" w:rsidRDefault="00DC6450" w:rsidP="0006370E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7C477F" w:rsidRPr="00C77DB3" w:rsidRDefault="007C477F" w:rsidP="0006370E">
      <w:pPr>
        <w:jc w:val="right"/>
        <w:rPr>
          <w:sz w:val="28"/>
          <w:szCs w:val="28"/>
        </w:rPr>
      </w:pPr>
      <w:r w:rsidRPr="00C77DB3">
        <w:rPr>
          <w:sz w:val="28"/>
          <w:szCs w:val="28"/>
        </w:rPr>
        <w:t>от ______</w:t>
      </w:r>
      <w:r w:rsidR="0062005C">
        <w:rPr>
          <w:sz w:val="28"/>
          <w:szCs w:val="28"/>
        </w:rPr>
        <w:t>______</w:t>
      </w:r>
      <w:r w:rsidRPr="00C77DB3">
        <w:rPr>
          <w:sz w:val="28"/>
          <w:szCs w:val="28"/>
        </w:rPr>
        <w:t>_20</w:t>
      </w:r>
      <w:r w:rsidR="0062005C">
        <w:rPr>
          <w:sz w:val="28"/>
          <w:szCs w:val="28"/>
        </w:rPr>
        <w:t>2</w:t>
      </w:r>
      <w:r w:rsidR="008C7813">
        <w:rPr>
          <w:sz w:val="28"/>
          <w:szCs w:val="28"/>
        </w:rPr>
        <w:t>__</w:t>
      </w:r>
      <w:r w:rsidR="00E0052A">
        <w:rPr>
          <w:sz w:val="28"/>
          <w:szCs w:val="28"/>
        </w:rPr>
        <w:t xml:space="preserve"> </w:t>
      </w:r>
      <w:r w:rsidRPr="00C77DB3">
        <w:rPr>
          <w:sz w:val="28"/>
          <w:szCs w:val="28"/>
        </w:rPr>
        <w:t>г. № ____</w:t>
      </w:r>
    </w:p>
    <w:p w:rsidR="007C477F" w:rsidRPr="00C77DB3" w:rsidRDefault="007C477F" w:rsidP="0006370E">
      <w:pPr>
        <w:rPr>
          <w:sz w:val="18"/>
          <w:szCs w:val="18"/>
        </w:rPr>
      </w:pPr>
    </w:p>
    <w:p w:rsidR="007C477F" w:rsidRPr="00C77DB3" w:rsidRDefault="007C477F" w:rsidP="0006370E">
      <w:pPr>
        <w:rPr>
          <w:sz w:val="18"/>
          <w:szCs w:val="18"/>
        </w:rPr>
      </w:pPr>
    </w:p>
    <w:p w:rsidR="00426870" w:rsidRPr="00AF3295" w:rsidRDefault="00426870" w:rsidP="0006370E">
      <w:pPr>
        <w:pStyle w:val="Default"/>
        <w:ind w:firstLine="709"/>
        <w:jc w:val="center"/>
        <w:rPr>
          <w:b/>
          <w:sz w:val="28"/>
          <w:szCs w:val="28"/>
        </w:rPr>
      </w:pPr>
      <w:r w:rsidRPr="00AF3295">
        <w:rPr>
          <w:b/>
          <w:sz w:val="28"/>
          <w:szCs w:val="28"/>
        </w:rPr>
        <w:t>Методик</w:t>
      </w:r>
      <w:r w:rsidR="006C332C" w:rsidRPr="00AF3295">
        <w:rPr>
          <w:b/>
          <w:sz w:val="28"/>
          <w:szCs w:val="28"/>
        </w:rPr>
        <w:t>а</w:t>
      </w:r>
    </w:p>
    <w:p w:rsidR="006A1096" w:rsidRPr="00AF3295" w:rsidRDefault="00197893" w:rsidP="00AA1AFF">
      <w:pPr>
        <w:pStyle w:val="Default"/>
        <w:jc w:val="center"/>
        <w:rPr>
          <w:b/>
          <w:color w:val="333333"/>
          <w:sz w:val="28"/>
          <w:szCs w:val="28"/>
        </w:rPr>
      </w:pPr>
      <w:r w:rsidRPr="00AF3295">
        <w:rPr>
          <w:b/>
          <w:sz w:val="28"/>
          <w:szCs w:val="28"/>
        </w:rPr>
        <w:t>расчета предельных размеров фонда оплаты труда работников Администрации Балейск</w:t>
      </w:r>
      <w:r w:rsidR="008F0D92">
        <w:rPr>
          <w:b/>
          <w:sz w:val="28"/>
          <w:szCs w:val="28"/>
        </w:rPr>
        <w:t>ого муниципального округа Забайкальского края</w:t>
      </w:r>
      <w:r w:rsidRPr="00AF3295">
        <w:rPr>
          <w:b/>
          <w:sz w:val="28"/>
          <w:szCs w:val="28"/>
        </w:rPr>
        <w:t xml:space="preserve">, Комитета по финансам администрации </w:t>
      </w:r>
      <w:r w:rsidR="008F0D92">
        <w:rPr>
          <w:b/>
          <w:sz w:val="28"/>
          <w:szCs w:val="28"/>
        </w:rPr>
        <w:t xml:space="preserve">Балейского </w:t>
      </w:r>
      <w:r w:rsidRPr="00AF3295">
        <w:rPr>
          <w:b/>
          <w:sz w:val="28"/>
          <w:szCs w:val="28"/>
        </w:rPr>
        <w:t>муниципа</w:t>
      </w:r>
      <w:r w:rsidR="00017555">
        <w:rPr>
          <w:b/>
          <w:sz w:val="28"/>
          <w:szCs w:val="28"/>
        </w:rPr>
        <w:t xml:space="preserve">льного </w:t>
      </w:r>
      <w:r w:rsidR="008F0D92">
        <w:rPr>
          <w:b/>
          <w:sz w:val="28"/>
          <w:szCs w:val="28"/>
        </w:rPr>
        <w:t>округа Забайкальского края</w:t>
      </w:r>
      <w:r w:rsidRPr="00AF3295">
        <w:rPr>
          <w:b/>
          <w:sz w:val="28"/>
          <w:szCs w:val="28"/>
        </w:rPr>
        <w:t xml:space="preserve"> на финансовый год</w:t>
      </w:r>
    </w:p>
    <w:p w:rsidR="00F101E5" w:rsidRPr="00C77DB3" w:rsidRDefault="00F101E5" w:rsidP="0006370E">
      <w:pPr>
        <w:pStyle w:val="Default"/>
        <w:ind w:firstLine="709"/>
        <w:jc w:val="both"/>
        <w:rPr>
          <w:bCs/>
          <w:sz w:val="28"/>
          <w:szCs w:val="28"/>
        </w:rPr>
      </w:pPr>
    </w:p>
    <w:p w:rsidR="006A1096" w:rsidRPr="00AF3295" w:rsidRDefault="006A1096" w:rsidP="00AA1AFF">
      <w:pPr>
        <w:pStyle w:val="Default"/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AF3295">
        <w:rPr>
          <w:b/>
          <w:sz w:val="28"/>
          <w:szCs w:val="28"/>
        </w:rPr>
        <w:t>Общие положения</w:t>
      </w:r>
    </w:p>
    <w:p w:rsidR="00CC725F" w:rsidRPr="00C77DB3" w:rsidRDefault="00CC725F" w:rsidP="0006370E">
      <w:pPr>
        <w:pStyle w:val="Default"/>
        <w:ind w:left="360"/>
        <w:rPr>
          <w:sz w:val="28"/>
          <w:szCs w:val="28"/>
        </w:rPr>
      </w:pPr>
    </w:p>
    <w:p w:rsidR="004F7300" w:rsidRPr="00C77DB3" w:rsidRDefault="007C477F" w:rsidP="00AA1AFF">
      <w:pPr>
        <w:pStyle w:val="a6"/>
        <w:ind w:firstLine="567"/>
        <w:jc w:val="both"/>
        <w:rPr>
          <w:sz w:val="28"/>
          <w:szCs w:val="28"/>
          <w:u w:val="single"/>
        </w:rPr>
      </w:pPr>
      <w:r w:rsidRPr="00C77DB3">
        <w:rPr>
          <w:sz w:val="28"/>
          <w:szCs w:val="28"/>
        </w:rPr>
        <w:t xml:space="preserve">Настоящая Методика определяет порядок </w:t>
      </w:r>
      <w:r w:rsidR="00BA39B2" w:rsidRPr="00C77DB3">
        <w:rPr>
          <w:sz w:val="28"/>
          <w:szCs w:val="28"/>
        </w:rPr>
        <w:t>формирования</w:t>
      </w:r>
      <w:r w:rsidR="00056257">
        <w:rPr>
          <w:sz w:val="28"/>
          <w:szCs w:val="28"/>
        </w:rPr>
        <w:t xml:space="preserve"> </w:t>
      </w:r>
      <w:r w:rsidR="00FE17AC">
        <w:rPr>
          <w:sz w:val="28"/>
          <w:szCs w:val="28"/>
        </w:rPr>
        <w:t>предельных</w:t>
      </w:r>
      <w:r w:rsidR="00056257">
        <w:rPr>
          <w:sz w:val="28"/>
          <w:szCs w:val="28"/>
        </w:rPr>
        <w:t xml:space="preserve"> </w:t>
      </w:r>
      <w:r w:rsidR="00FE17AC">
        <w:rPr>
          <w:sz w:val="28"/>
          <w:szCs w:val="28"/>
        </w:rPr>
        <w:t>размеров</w:t>
      </w:r>
      <w:r w:rsidR="00056257">
        <w:rPr>
          <w:sz w:val="28"/>
          <w:szCs w:val="28"/>
        </w:rPr>
        <w:t xml:space="preserve"> </w:t>
      </w:r>
      <w:r w:rsidR="00C15C20" w:rsidRPr="00C77DB3">
        <w:rPr>
          <w:sz w:val="28"/>
          <w:szCs w:val="28"/>
        </w:rPr>
        <w:t>фонда</w:t>
      </w:r>
      <w:r w:rsidR="00056257">
        <w:rPr>
          <w:sz w:val="28"/>
          <w:szCs w:val="28"/>
        </w:rPr>
        <w:t xml:space="preserve"> </w:t>
      </w:r>
      <w:r w:rsidR="00C15C20" w:rsidRPr="00C77DB3">
        <w:rPr>
          <w:sz w:val="28"/>
          <w:szCs w:val="28"/>
        </w:rPr>
        <w:t>оплаты</w:t>
      </w:r>
      <w:r w:rsidR="00BA39B2" w:rsidRPr="00C77DB3">
        <w:rPr>
          <w:sz w:val="28"/>
          <w:szCs w:val="28"/>
        </w:rPr>
        <w:t xml:space="preserve"> труда </w:t>
      </w:r>
      <w:r w:rsidR="00EC3CB2">
        <w:rPr>
          <w:sz w:val="28"/>
          <w:szCs w:val="28"/>
        </w:rPr>
        <w:t xml:space="preserve">работников – </w:t>
      </w:r>
      <w:r w:rsidR="00BA39B2" w:rsidRPr="00C77DB3">
        <w:rPr>
          <w:sz w:val="28"/>
          <w:szCs w:val="28"/>
        </w:rPr>
        <w:t>лиц</w:t>
      </w:r>
      <w:r w:rsidR="00EC3CB2">
        <w:rPr>
          <w:sz w:val="28"/>
          <w:szCs w:val="28"/>
        </w:rPr>
        <w:t xml:space="preserve"> </w:t>
      </w:r>
      <w:r w:rsidR="00BA39B2" w:rsidRPr="00C77DB3">
        <w:rPr>
          <w:sz w:val="28"/>
          <w:szCs w:val="28"/>
        </w:rPr>
        <w:t>замещающих должности, не относящиеся к муниципальным должностям</w:t>
      </w:r>
      <w:r w:rsidR="0096610C" w:rsidRPr="00C77DB3">
        <w:rPr>
          <w:sz w:val="28"/>
          <w:szCs w:val="28"/>
        </w:rPr>
        <w:t xml:space="preserve"> (далее служащие)</w:t>
      </w:r>
      <w:r w:rsidR="00BA39B2" w:rsidRPr="00C77DB3">
        <w:rPr>
          <w:sz w:val="28"/>
          <w:szCs w:val="28"/>
        </w:rPr>
        <w:t xml:space="preserve">, </w:t>
      </w:r>
      <w:r w:rsidR="00A66633">
        <w:rPr>
          <w:sz w:val="28"/>
          <w:szCs w:val="28"/>
        </w:rPr>
        <w:t>специалистов единой дежурной диспетчерской службы (далее – работники ЕДДС)</w:t>
      </w:r>
      <w:r w:rsidR="000413B8">
        <w:rPr>
          <w:sz w:val="28"/>
          <w:szCs w:val="28"/>
        </w:rPr>
        <w:t xml:space="preserve"> </w:t>
      </w:r>
      <w:r w:rsidR="00D2261B">
        <w:rPr>
          <w:sz w:val="28"/>
          <w:szCs w:val="28"/>
        </w:rPr>
        <w:t>А</w:t>
      </w:r>
      <w:r w:rsidR="00571B99">
        <w:rPr>
          <w:sz w:val="28"/>
          <w:szCs w:val="28"/>
        </w:rPr>
        <w:t xml:space="preserve">дминистрации </w:t>
      </w:r>
      <w:r w:rsidR="00AA1AFF">
        <w:rPr>
          <w:sz w:val="28"/>
          <w:szCs w:val="28"/>
        </w:rPr>
        <w:t xml:space="preserve">Балейского </w:t>
      </w:r>
      <w:r w:rsidR="00571B99">
        <w:rPr>
          <w:sz w:val="28"/>
          <w:szCs w:val="28"/>
        </w:rPr>
        <w:t xml:space="preserve">муниципального </w:t>
      </w:r>
      <w:r w:rsidR="00AA1AFF">
        <w:rPr>
          <w:sz w:val="28"/>
          <w:szCs w:val="28"/>
        </w:rPr>
        <w:t>округа</w:t>
      </w:r>
      <w:r w:rsidR="008F0D92">
        <w:rPr>
          <w:sz w:val="28"/>
          <w:szCs w:val="28"/>
        </w:rPr>
        <w:t xml:space="preserve"> Забайкальского края (далее – Администрация)</w:t>
      </w:r>
      <w:r w:rsidR="00571B99">
        <w:rPr>
          <w:sz w:val="28"/>
          <w:szCs w:val="28"/>
        </w:rPr>
        <w:t>, Комитет</w:t>
      </w:r>
      <w:r w:rsidR="00D2261B">
        <w:rPr>
          <w:sz w:val="28"/>
          <w:szCs w:val="28"/>
        </w:rPr>
        <w:t>а</w:t>
      </w:r>
      <w:r w:rsidR="00571B99">
        <w:rPr>
          <w:sz w:val="28"/>
          <w:szCs w:val="28"/>
        </w:rPr>
        <w:t xml:space="preserve"> по финансам администрации </w:t>
      </w:r>
      <w:r w:rsidR="00AA1AFF">
        <w:rPr>
          <w:sz w:val="28"/>
          <w:szCs w:val="28"/>
        </w:rPr>
        <w:t xml:space="preserve">Балейского </w:t>
      </w:r>
      <w:r w:rsidR="00571B99">
        <w:rPr>
          <w:sz w:val="28"/>
          <w:szCs w:val="28"/>
        </w:rPr>
        <w:t xml:space="preserve">муниципального </w:t>
      </w:r>
      <w:r w:rsidR="00AA1AFF">
        <w:rPr>
          <w:sz w:val="28"/>
          <w:szCs w:val="28"/>
        </w:rPr>
        <w:t>округа</w:t>
      </w:r>
      <w:r w:rsidR="008F0D92">
        <w:rPr>
          <w:sz w:val="28"/>
          <w:szCs w:val="28"/>
        </w:rPr>
        <w:t xml:space="preserve"> Забайкальского края</w:t>
      </w:r>
      <w:r w:rsidR="009072D8">
        <w:rPr>
          <w:sz w:val="28"/>
          <w:szCs w:val="28"/>
        </w:rPr>
        <w:t>,</w:t>
      </w:r>
      <w:r w:rsidR="00E0052A">
        <w:rPr>
          <w:sz w:val="28"/>
          <w:szCs w:val="28"/>
        </w:rPr>
        <w:t xml:space="preserve"> </w:t>
      </w:r>
      <w:r w:rsidR="001B30F7">
        <w:rPr>
          <w:sz w:val="28"/>
          <w:szCs w:val="28"/>
        </w:rPr>
        <w:t>(</w:t>
      </w:r>
      <w:r w:rsidR="00F323CB">
        <w:rPr>
          <w:sz w:val="28"/>
          <w:szCs w:val="28"/>
        </w:rPr>
        <w:t xml:space="preserve">далее </w:t>
      </w:r>
      <w:r w:rsidR="009072D8">
        <w:rPr>
          <w:sz w:val="28"/>
          <w:szCs w:val="28"/>
        </w:rPr>
        <w:t>Комитет по финансам</w:t>
      </w:r>
      <w:r w:rsidR="001B30F7">
        <w:rPr>
          <w:sz w:val="28"/>
          <w:szCs w:val="28"/>
        </w:rPr>
        <w:t>)</w:t>
      </w:r>
      <w:r w:rsidR="00571B99">
        <w:rPr>
          <w:sz w:val="28"/>
          <w:szCs w:val="28"/>
        </w:rPr>
        <w:t xml:space="preserve"> </w:t>
      </w:r>
      <w:r w:rsidR="00571B99" w:rsidRPr="00C77DB3">
        <w:rPr>
          <w:sz w:val="28"/>
          <w:szCs w:val="28"/>
        </w:rPr>
        <w:t>на финансовый год</w:t>
      </w:r>
      <w:r w:rsidR="0096610C" w:rsidRPr="00C77DB3">
        <w:rPr>
          <w:sz w:val="28"/>
          <w:szCs w:val="28"/>
        </w:rPr>
        <w:t>.</w:t>
      </w:r>
    </w:p>
    <w:p w:rsidR="007C477F" w:rsidRPr="00C77DB3" w:rsidRDefault="007C477F" w:rsidP="0006370E">
      <w:pPr>
        <w:pStyle w:val="Default"/>
        <w:jc w:val="both"/>
        <w:rPr>
          <w:sz w:val="28"/>
          <w:szCs w:val="28"/>
        </w:rPr>
      </w:pPr>
    </w:p>
    <w:p w:rsidR="00CC725F" w:rsidRPr="001471BE" w:rsidRDefault="00C15C20" w:rsidP="00AA1AFF">
      <w:pPr>
        <w:pStyle w:val="a6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471BE">
        <w:rPr>
          <w:b/>
          <w:sz w:val="28"/>
          <w:szCs w:val="28"/>
        </w:rPr>
        <w:t xml:space="preserve">Размер предельного фонда оплаты </w:t>
      </w:r>
      <w:r w:rsidR="00197893" w:rsidRPr="001471BE">
        <w:rPr>
          <w:b/>
          <w:sz w:val="28"/>
          <w:szCs w:val="28"/>
        </w:rPr>
        <w:t>труда служащих</w:t>
      </w:r>
      <w:r w:rsidR="000413B8" w:rsidRPr="001471BE">
        <w:rPr>
          <w:b/>
          <w:sz w:val="28"/>
          <w:szCs w:val="28"/>
        </w:rPr>
        <w:t>,</w:t>
      </w:r>
      <w:r w:rsidR="00E0052A" w:rsidRPr="001471BE">
        <w:rPr>
          <w:b/>
          <w:sz w:val="28"/>
          <w:szCs w:val="28"/>
        </w:rPr>
        <w:t xml:space="preserve"> </w:t>
      </w:r>
      <w:r w:rsidR="00A66633">
        <w:rPr>
          <w:b/>
          <w:sz w:val="28"/>
          <w:szCs w:val="28"/>
        </w:rPr>
        <w:t>работники ЕДДС</w:t>
      </w:r>
      <w:r w:rsidR="00E0052A" w:rsidRPr="001471BE">
        <w:rPr>
          <w:b/>
          <w:sz w:val="28"/>
          <w:szCs w:val="28"/>
        </w:rPr>
        <w:t xml:space="preserve"> </w:t>
      </w:r>
      <w:r w:rsidRPr="001471BE">
        <w:rPr>
          <w:b/>
          <w:sz w:val="28"/>
          <w:szCs w:val="28"/>
        </w:rPr>
        <w:t xml:space="preserve"> </w:t>
      </w:r>
      <w:r w:rsidR="00D2261B" w:rsidRPr="001471BE">
        <w:rPr>
          <w:b/>
          <w:sz w:val="28"/>
          <w:szCs w:val="28"/>
        </w:rPr>
        <w:t>А</w:t>
      </w:r>
      <w:r w:rsidR="008F0D92">
        <w:rPr>
          <w:b/>
          <w:sz w:val="28"/>
          <w:szCs w:val="28"/>
        </w:rPr>
        <w:t>дминистрации</w:t>
      </w:r>
      <w:r w:rsidR="00D2261B" w:rsidRPr="001471BE">
        <w:rPr>
          <w:b/>
          <w:sz w:val="28"/>
          <w:szCs w:val="28"/>
        </w:rPr>
        <w:t>,</w:t>
      </w:r>
      <w:r w:rsidR="00E0052A" w:rsidRPr="001471BE">
        <w:rPr>
          <w:b/>
          <w:sz w:val="28"/>
          <w:szCs w:val="28"/>
        </w:rPr>
        <w:t xml:space="preserve"> </w:t>
      </w:r>
      <w:r w:rsidR="00D2261B" w:rsidRPr="001471BE">
        <w:rPr>
          <w:b/>
          <w:sz w:val="28"/>
          <w:szCs w:val="28"/>
        </w:rPr>
        <w:t>Ком</w:t>
      </w:r>
      <w:r w:rsidR="00F323CB" w:rsidRPr="001471BE">
        <w:rPr>
          <w:b/>
          <w:sz w:val="28"/>
          <w:szCs w:val="28"/>
        </w:rPr>
        <w:t>итета по финансам</w:t>
      </w:r>
    </w:p>
    <w:p w:rsidR="001471BE" w:rsidRPr="001471BE" w:rsidRDefault="001471BE" w:rsidP="001471BE">
      <w:pPr>
        <w:pStyle w:val="a6"/>
        <w:tabs>
          <w:tab w:val="left" w:pos="0"/>
        </w:tabs>
        <w:ind w:left="360"/>
        <w:rPr>
          <w:sz w:val="28"/>
          <w:szCs w:val="28"/>
        </w:rPr>
      </w:pPr>
    </w:p>
    <w:p w:rsidR="007C477F" w:rsidRPr="0006370E" w:rsidRDefault="00C15C20" w:rsidP="00AA1AFF">
      <w:pPr>
        <w:pStyle w:val="a6"/>
        <w:numPr>
          <w:ilvl w:val="1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color w:val="333333"/>
          <w:sz w:val="28"/>
          <w:szCs w:val="28"/>
        </w:rPr>
      </w:pPr>
      <w:r w:rsidRPr="00C77DB3">
        <w:rPr>
          <w:sz w:val="28"/>
          <w:szCs w:val="28"/>
        </w:rPr>
        <w:t xml:space="preserve">Размер предельного фонда оплаты труда </w:t>
      </w:r>
      <w:r w:rsidR="007C477F" w:rsidRPr="00C77DB3">
        <w:rPr>
          <w:sz w:val="28"/>
          <w:szCs w:val="28"/>
        </w:rPr>
        <w:t xml:space="preserve">устанавливает </w:t>
      </w:r>
      <w:r w:rsidR="00BA39B2" w:rsidRPr="00C77DB3">
        <w:rPr>
          <w:sz w:val="28"/>
          <w:szCs w:val="28"/>
        </w:rPr>
        <w:t xml:space="preserve"> сумму</w:t>
      </w:r>
      <w:r w:rsidR="007C477F" w:rsidRPr="00C77DB3">
        <w:rPr>
          <w:sz w:val="28"/>
          <w:szCs w:val="28"/>
        </w:rPr>
        <w:t xml:space="preserve"> расходов</w:t>
      </w:r>
      <w:r w:rsidR="00BA39B2" w:rsidRPr="00C77DB3">
        <w:rPr>
          <w:sz w:val="28"/>
          <w:szCs w:val="28"/>
        </w:rPr>
        <w:t xml:space="preserve"> на оплату труд</w:t>
      </w:r>
      <w:r w:rsidR="00197893" w:rsidRPr="00C77DB3">
        <w:rPr>
          <w:sz w:val="28"/>
          <w:szCs w:val="28"/>
        </w:rPr>
        <w:t>а (</w:t>
      </w:r>
      <w:r w:rsidR="004A5BEC" w:rsidRPr="00C77DB3">
        <w:rPr>
          <w:sz w:val="28"/>
          <w:szCs w:val="28"/>
        </w:rPr>
        <w:t>ст.211)</w:t>
      </w:r>
      <w:r w:rsidR="00E0052A">
        <w:rPr>
          <w:sz w:val="28"/>
          <w:szCs w:val="28"/>
        </w:rPr>
        <w:t xml:space="preserve"> </w:t>
      </w:r>
      <w:r w:rsidR="0096610C" w:rsidRPr="00C77DB3">
        <w:rPr>
          <w:sz w:val="28"/>
          <w:szCs w:val="28"/>
        </w:rPr>
        <w:t>служащих</w:t>
      </w:r>
      <w:r w:rsidR="00F323CB">
        <w:rPr>
          <w:sz w:val="28"/>
          <w:szCs w:val="28"/>
        </w:rPr>
        <w:t>,</w:t>
      </w:r>
      <w:r w:rsidR="0096610C" w:rsidRPr="00C77DB3">
        <w:rPr>
          <w:sz w:val="28"/>
          <w:szCs w:val="28"/>
        </w:rPr>
        <w:t xml:space="preserve"> </w:t>
      </w:r>
      <w:r w:rsidR="00A66633">
        <w:rPr>
          <w:sz w:val="28"/>
          <w:szCs w:val="28"/>
        </w:rPr>
        <w:t>работников ЕДДС</w:t>
      </w:r>
      <w:r w:rsidR="0096610C" w:rsidRPr="00C77DB3">
        <w:rPr>
          <w:sz w:val="28"/>
          <w:szCs w:val="28"/>
        </w:rPr>
        <w:t xml:space="preserve"> </w:t>
      </w:r>
      <w:r w:rsidR="00D2261B">
        <w:rPr>
          <w:sz w:val="28"/>
          <w:szCs w:val="28"/>
        </w:rPr>
        <w:t>А</w:t>
      </w:r>
      <w:r w:rsidR="00061150">
        <w:rPr>
          <w:sz w:val="28"/>
          <w:szCs w:val="28"/>
        </w:rPr>
        <w:t>дминистрации</w:t>
      </w:r>
      <w:r w:rsidR="008F0D92">
        <w:rPr>
          <w:sz w:val="28"/>
          <w:szCs w:val="28"/>
        </w:rPr>
        <w:t>,</w:t>
      </w:r>
      <w:r w:rsidR="00061150">
        <w:rPr>
          <w:sz w:val="28"/>
          <w:szCs w:val="28"/>
        </w:rPr>
        <w:t xml:space="preserve"> Комитет</w:t>
      </w:r>
      <w:r w:rsidR="00D2261B">
        <w:rPr>
          <w:sz w:val="28"/>
          <w:szCs w:val="28"/>
        </w:rPr>
        <w:t>а</w:t>
      </w:r>
      <w:r w:rsidR="00061150">
        <w:rPr>
          <w:sz w:val="28"/>
          <w:szCs w:val="28"/>
        </w:rPr>
        <w:t xml:space="preserve"> по финансам</w:t>
      </w:r>
      <w:r w:rsidR="00D2261B">
        <w:rPr>
          <w:sz w:val="28"/>
          <w:szCs w:val="28"/>
        </w:rPr>
        <w:t xml:space="preserve"> </w:t>
      </w:r>
      <w:r w:rsidR="00061150" w:rsidRPr="00C77DB3">
        <w:rPr>
          <w:sz w:val="28"/>
          <w:szCs w:val="28"/>
        </w:rPr>
        <w:t>на финансовый год</w:t>
      </w:r>
      <w:r w:rsidR="0096610C" w:rsidRPr="00C77DB3">
        <w:rPr>
          <w:sz w:val="28"/>
          <w:szCs w:val="28"/>
        </w:rPr>
        <w:t>.</w:t>
      </w:r>
    </w:p>
    <w:p w:rsidR="003A769F" w:rsidRPr="00C77DB3" w:rsidRDefault="00C15C20" w:rsidP="00AA1AFF">
      <w:pPr>
        <w:pStyle w:val="a6"/>
        <w:numPr>
          <w:ilvl w:val="1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C77DB3">
        <w:rPr>
          <w:sz w:val="28"/>
          <w:szCs w:val="28"/>
        </w:rPr>
        <w:t xml:space="preserve">Размер предельного фонда оплаты труда </w:t>
      </w:r>
      <w:r w:rsidR="00197893" w:rsidRPr="00C77DB3">
        <w:rPr>
          <w:sz w:val="28"/>
          <w:szCs w:val="28"/>
        </w:rPr>
        <w:t>определяется</w:t>
      </w:r>
      <w:r w:rsidR="00056257">
        <w:rPr>
          <w:sz w:val="28"/>
          <w:szCs w:val="28"/>
        </w:rPr>
        <w:t xml:space="preserve"> </w:t>
      </w:r>
      <w:r w:rsidR="00197893" w:rsidRPr="00C77DB3">
        <w:rPr>
          <w:sz w:val="28"/>
          <w:szCs w:val="28"/>
        </w:rPr>
        <w:t>по</w:t>
      </w:r>
      <w:r w:rsidR="007C477F" w:rsidRPr="00C77DB3">
        <w:rPr>
          <w:sz w:val="28"/>
          <w:szCs w:val="28"/>
        </w:rPr>
        <w:t xml:space="preserve"> следующей формуле:</w:t>
      </w:r>
    </w:p>
    <w:p w:rsidR="00F101E5" w:rsidRPr="00191A47" w:rsidRDefault="00C15C20" w:rsidP="00AA1AFF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ПФОТ</w:t>
      </w:r>
      <w:r w:rsidR="007C477F" w:rsidRPr="00C77DB3">
        <w:rPr>
          <w:color w:val="000000" w:themeColor="text1"/>
          <w:sz w:val="28"/>
          <w:szCs w:val="28"/>
        </w:rPr>
        <w:t xml:space="preserve">= </w:t>
      </w:r>
      <w:r w:rsidR="0037055A" w:rsidRPr="00C77DB3">
        <w:rPr>
          <w:color w:val="000000" w:themeColor="text1"/>
          <w:sz w:val="28"/>
          <w:szCs w:val="28"/>
        </w:rPr>
        <w:t>Д</w:t>
      </w:r>
      <w:r w:rsidR="00BA39B2" w:rsidRPr="00C77DB3">
        <w:rPr>
          <w:color w:val="000000" w:themeColor="text1"/>
          <w:sz w:val="28"/>
          <w:szCs w:val="28"/>
        </w:rPr>
        <w:t>О</w:t>
      </w:r>
      <w:r w:rsidR="0037055A" w:rsidRPr="00C77DB3">
        <w:rPr>
          <w:color w:val="000000" w:themeColor="text1"/>
          <w:sz w:val="28"/>
          <w:szCs w:val="28"/>
        </w:rPr>
        <w:t>* КДО</w:t>
      </w:r>
      <w:r w:rsidR="00294004" w:rsidRPr="00C77DB3">
        <w:rPr>
          <w:color w:val="000000" w:themeColor="text1"/>
          <w:sz w:val="28"/>
          <w:szCs w:val="28"/>
        </w:rPr>
        <w:t>*1.</w:t>
      </w:r>
      <w:r w:rsidR="000D3CC6">
        <w:rPr>
          <w:color w:val="000000" w:themeColor="text1"/>
          <w:sz w:val="28"/>
          <w:szCs w:val="28"/>
        </w:rPr>
        <w:t>5</w:t>
      </w:r>
      <w:r w:rsidR="00294004" w:rsidRPr="00C77DB3">
        <w:rPr>
          <w:color w:val="000000" w:themeColor="text1"/>
          <w:sz w:val="28"/>
          <w:szCs w:val="28"/>
        </w:rPr>
        <w:t>,</w:t>
      </w:r>
      <w:r w:rsidR="007C477F" w:rsidRPr="00C77DB3">
        <w:rPr>
          <w:color w:val="000000" w:themeColor="text1"/>
          <w:sz w:val="28"/>
          <w:szCs w:val="28"/>
        </w:rPr>
        <w:t xml:space="preserve"> где</w:t>
      </w:r>
    </w:p>
    <w:p w:rsidR="00EB79A7" w:rsidRPr="00C77DB3" w:rsidRDefault="00C15C20" w:rsidP="00AA1AFF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ПФОТ</w:t>
      </w:r>
      <w:r w:rsidR="00056257"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–</w:t>
      </w:r>
      <w:r w:rsidR="00056257"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 xml:space="preserve">предельный </w:t>
      </w:r>
      <w:r w:rsidR="00197893" w:rsidRPr="00C77DB3">
        <w:rPr>
          <w:color w:val="000000" w:themeColor="text1"/>
          <w:sz w:val="28"/>
          <w:szCs w:val="28"/>
        </w:rPr>
        <w:t>ФОТ</w:t>
      </w:r>
      <w:r w:rsidR="00056257">
        <w:rPr>
          <w:color w:val="000000" w:themeColor="text1"/>
          <w:sz w:val="28"/>
          <w:szCs w:val="28"/>
        </w:rPr>
        <w:t xml:space="preserve"> </w:t>
      </w:r>
      <w:r w:rsidR="00197893" w:rsidRPr="00C77DB3">
        <w:rPr>
          <w:color w:val="000000" w:themeColor="text1"/>
          <w:sz w:val="28"/>
          <w:szCs w:val="28"/>
        </w:rPr>
        <w:t>на</w:t>
      </w:r>
      <w:r w:rsidR="00056257">
        <w:rPr>
          <w:color w:val="000000" w:themeColor="text1"/>
          <w:sz w:val="28"/>
          <w:szCs w:val="28"/>
        </w:rPr>
        <w:t xml:space="preserve"> </w:t>
      </w:r>
      <w:r w:rsidR="00197893" w:rsidRPr="00C77DB3">
        <w:rPr>
          <w:color w:val="000000" w:themeColor="text1"/>
          <w:sz w:val="28"/>
          <w:szCs w:val="28"/>
        </w:rPr>
        <w:t>финансовый</w:t>
      </w:r>
      <w:r w:rsidR="00056257">
        <w:rPr>
          <w:color w:val="000000" w:themeColor="text1"/>
          <w:sz w:val="28"/>
          <w:szCs w:val="28"/>
        </w:rPr>
        <w:t xml:space="preserve"> </w:t>
      </w:r>
      <w:r w:rsidR="00197893" w:rsidRPr="00C77DB3">
        <w:rPr>
          <w:color w:val="000000" w:themeColor="text1"/>
          <w:sz w:val="28"/>
          <w:szCs w:val="28"/>
        </w:rPr>
        <w:t>год</w:t>
      </w:r>
    </w:p>
    <w:p w:rsidR="00EB79A7" w:rsidRPr="00C77DB3" w:rsidRDefault="00895698" w:rsidP="00AA1AFF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ДО –</w:t>
      </w:r>
      <w:r w:rsidR="00056257">
        <w:rPr>
          <w:color w:val="000000" w:themeColor="text1"/>
          <w:sz w:val="28"/>
          <w:szCs w:val="28"/>
        </w:rPr>
        <w:t xml:space="preserve"> </w:t>
      </w:r>
      <w:r w:rsidRPr="00C77DB3">
        <w:rPr>
          <w:color w:val="000000" w:themeColor="text1"/>
          <w:sz w:val="28"/>
          <w:szCs w:val="28"/>
        </w:rPr>
        <w:t>предельный  должностной оклад</w:t>
      </w:r>
    </w:p>
    <w:p w:rsidR="00191A47" w:rsidRPr="00C77DB3" w:rsidRDefault="00191A47" w:rsidP="00AA1AFF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КД</w:t>
      </w:r>
      <w:r w:rsidR="0063016A">
        <w:rPr>
          <w:color w:val="000000" w:themeColor="text1"/>
          <w:sz w:val="28"/>
          <w:szCs w:val="28"/>
        </w:rPr>
        <w:t xml:space="preserve">О </w:t>
      </w:r>
      <w:r w:rsidR="00056257">
        <w:rPr>
          <w:color w:val="000000" w:themeColor="text1"/>
          <w:sz w:val="28"/>
          <w:szCs w:val="28"/>
        </w:rPr>
        <w:t>–</w:t>
      </w:r>
      <w:r w:rsidR="0037055A" w:rsidRPr="00C77DB3">
        <w:rPr>
          <w:color w:val="000000" w:themeColor="text1"/>
          <w:sz w:val="28"/>
          <w:szCs w:val="28"/>
        </w:rPr>
        <w:t xml:space="preserve"> количество</w:t>
      </w:r>
      <w:r w:rsidR="00056257">
        <w:rPr>
          <w:color w:val="000000" w:themeColor="text1"/>
          <w:sz w:val="28"/>
          <w:szCs w:val="28"/>
        </w:rPr>
        <w:t xml:space="preserve"> </w:t>
      </w:r>
      <w:r w:rsidR="0037055A" w:rsidRPr="00C77DB3">
        <w:rPr>
          <w:color w:val="000000" w:themeColor="text1"/>
          <w:sz w:val="28"/>
          <w:szCs w:val="28"/>
        </w:rPr>
        <w:t>должностных  окладов</w:t>
      </w:r>
    </w:p>
    <w:p w:rsidR="00294004" w:rsidRDefault="00294004" w:rsidP="00AA1AFF">
      <w:pPr>
        <w:pStyle w:val="a6"/>
        <w:tabs>
          <w:tab w:val="left" w:pos="-7655"/>
          <w:tab w:val="left" w:pos="993"/>
        </w:tabs>
        <w:ind w:firstLine="567"/>
        <w:jc w:val="both"/>
        <w:rPr>
          <w:sz w:val="28"/>
          <w:szCs w:val="28"/>
        </w:rPr>
      </w:pPr>
      <w:r w:rsidRPr="00C77DB3">
        <w:rPr>
          <w:color w:val="000000" w:themeColor="text1"/>
          <w:sz w:val="28"/>
          <w:szCs w:val="28"/>
        </w:rPr>
        <w:t>1,</w:t>
      </w:r>
      <w:r w:rsidR="000D3CC6">
        <w:rPr>
          <w:color w:val="000000" w:themeColor="text1"/>
          <w:sz w:val="28"/>
          <w:szCs w:val="28"/>
        </w:rPr>
        <w:t>5</w:t>
      </w:r>
      <w:r w:rsidRPr="00C77DB3">
        <w:rPr>
          <w:color w:val="000000" w:themeColor="text1"/>
          <w:sz w:val="28"/>
          <w:szCs w:val="28"/>
        </w:rPr>
        <w:t xml:space="preserve"> </w:t>
      </w:r>
      <w:r w:rsidR="00056257">
        <w:rPr>
          <w:color w:val="000000" w:themeColor="text1"/>
          <w:sz w:val="28"/>
          <w:szCs w:val="28"/>
        </w:rPr>
        <w:t>–</w:t>
      </w:r>
      <w:r w:rsidRPr="00C77DB3">
        <w:rPr>
          <w:color w:val="000000" w:themeColor="text1"/>
          <w:sz w:val="28"/>
          <w:szCs w:val="28"/>
        </w:rPr>
        <w:t xml:space="preserve"> </w:t>
      </w:r>
      <w:r w:rsidR="0062005C">
        <w:rPr>
          <w:color w:val="000000" w:themeColor="text1"/>
          <w:sz w:val="28"/>
          <w:szCs w:val="28"/>
        </w:rPr>
        <w:t>районный коэффициент и процентная надбавка к заработной плате за стаж работы в районах Крайнего Севера и приравненных к ним местностям, а также в остальных районах Севера, устанавливаемые в соответствии с законодательством Забайкальского края</w:t>
      </w:r>
      <w:r w:rsidR="0006370E">
        <w:rPr>
          <w:sz w:val="28"/>
          <w:szCs w:val="28"/>
        </w:rPr>
        <w:t>.</w:t>
      </w:r>
    </w:p>
    <w:p w:rsidR="00F323CB" w:rsidRPr="0006370E" w:rsidRDefault="00197893" w:rsidP="00AA1AFF">
      <w:pPr>
        <w:pStyle w:val="a6"/>
        <w:numPr>
          <w:ilvl w:val="1"/>
          <w:numId w:val="8"/>
        </w:numPr>
        <w:tabs>
          <w:tab w:val="left" w:pos="993"/>
          <w:tab w:val="left" w:pos="1418"/>
        </w:tabs>
        <w:ind w:left="0" w:firstLine="567"/>
        <w:jc w:val="both"/>
        <w:rPr>
          <w:color w:val="333333"/>
          <w:sz w:val="28"/>
          <w:szCs w:val="28"/>
        </w:rPr>
      </w:pPr>
      <w:r w:rsidRPr="00FE2322">
        <w:rPr>
          <w:color w:val="000000"/>
          <w:sz w:val="28"/>
          <w:szCs w:val="28"/>
        </w:rPr>
        <w:t xml:space="preserve">В целях осуществления контроля  за размером  фонда оплаты труда </w:t>
      </w:r>
      <w:r>
        <w:rPr>
          <w:sz w:val="28"/>
          <w:szCs w:val="28"/>
        </w:rPr>
        <w:t>служащих</w:t>
      </w:r>
      <w:r w:rsidRPr="00FE2322">
        <w:rPr>
          <w:sz w:val="28"/>
          <w:szCs w:val="28"/>
        </w:rPr>
        <w:t>,</w:t>
      </w:r>
      <w:r w:rsidR="00056257">
        <w:rPr>
          <w:sz w:val="28"/>
          <w:szCs w:val="28"/>
        </w:rPr>
        <w:t xml:space="preserve"> </w:t>
      </w:r>
      <w:r w:rsidR="00A66633">
        <w:rPr>
          <w:sz w:val="28"/>
          <w:szCs w:val="28"/>
        </w:rPr>
        <w:t>работников ЕДДС</w:t>
      </w:r>
      <w:r w:rsidR="00E0052A">
        <w:rPr>
          <w:sz w:val="28"/>
          <w:szCs w:val="28"/>
        </w:rPr>
        <w:t xml:space="preserve">, </w:t>
      </w:r>
      <w:r w:rsidRPr="00FE2322">
        <w:rPr>
          <w:sz w:val="28"/>
          <w:szCs w:val="28"/>
        </w:rPr>
        <w:t xml:space="preserve">водителей служебного автомобиля,  обслуживающего персонала </w:t>
      </w:r>
      <w:r>
        <w:rPr>
          <w:sz w:val="28"/>
          <w:szCs w:val="28"/>
        </w:rPr>
        <w:t>А</w:t>
      </w:r>
      <w:r w:rsidRPr="00061150">
        <w:rPr>
          <w:sz w:val="28"/>
          <w:szCs w:val="28"/>
        </w:rPr>
        <w:t>д</w:t>
      </w:r>
      <w:r>
        <w:rPr>
          <w:sz w:val="28"/>
          <w:szCs w:val="28"/>
        </w:rPr>
        <w:t>министраци</w:t>
      </w:r>
      <w:r w:rsidR="001471BE">
        <w:rPr>
          <w:sz w:val="28"/>
          <w:szCs w:val="28"/>
        </w:rPr>
        <w:t>ей</w:t>
      </w:r>
      <w:r w:rsidRPr="00061150">
        <w:rPr>
          <w:sz w:val="28"/>
          <w:szCs w:val="28"/>
        </w:rPr>
        <w:t xml:space="preserve">, </w:t>
      </w:r>
      <w:r w:rsidRPr="00FE2322">
        <w:rPr>
          <w:color w:val="000000"/>
          <w:sz w:val="28"/>
          <w:szCs w:val="28"/>
        </w:rPr>
        <w:t>ежегодно</w:t>
      </w:r>
      <w:r w:rsidR="00056257">
        <w:rPr>
          <w:color w:val="000000"/>
          <w:sz w:val="28"/>
          <w:szCs w:val="28"/>
        </w:rPr>
        <w:t xml:space="preserve"> </w:t>
      </w:r>
      <w:r w:rsidRPr="00FE2322">
        <w:rPr>
          <w:color w:val="000000"/>
          <w:sz w:val="28"/>
          <w:szCs w:val="28"/>
        </w:rPr>
        <w:t xml:space="preserve">разрабатывается и утверждается </w:t>
      </w:r>
      <w:r>
        <w:rPr>
          <w:color w:val="000000"/>
          <w:sz w:val="28"/>
          <w:szCs w:val="28"/>
        </w:rPr>
        <w:t>н</w:t>
      </w:r>
      <w:r w:rsidRPr="00FE2322">
        <w:rPr>
          <w:color w:val="000000"/>
          <w:sz w:val="28"/>
          <w:szCs w:val="28"/>
        </w:rPr>
        <w:t xml:space="preserve">ормативный акт, регламентирующий предельный </w:t>
      </w:r>
      <w:r w:rsidRPr="000413B8">
        <w:rPr>
          <w:color w:val="000000"/>
          <w:sz w:val="28"/>
          <w:szCs w:val="28"/>
        </w:rPr>
        <w:t xml:space="preserve">фонд оплаты труда </w:t>
      </w:r>
      <w:r w:rsidRPr="00C77DB3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, </w:t>
      </w:r>
      <w:r w:rsidR="00A66633">
        <w:rPr>
          <w:sz w:val="28"/>
          <w:szCs w:val="28"/>
        </w:rPr>
        <w:t>работников ЕДДС</w:t>
      </w:r>
      <w:r w:rsidR="001471BE">
        <w:rPr>
          <w:sz w:val="28"/>
          <w:szCs w:val="28"/>
        </w:rPr>
        <w:t xml:space="preserve">, </w:t>
      </w:r>
      <w:r w:rsidRPr="00C77DB3">
        <w:rPr>
          <w:sz w:val="28"/>
          <w:szCs w:val="28"/>
        </w:rPr>
        <w:t xml:space="preserve">водителей служебного </w:t>
      </w:r>
      <w:r w:rsidRPr="00C77DB3">
        <w:rPr>
          <w:sz w:val="28"/>
          <w:szCs w:val="28"/>
        </w:rPr>
        <w:lastRenderedPageBreak/>
        <w:t xml:space="preserve">автомобиля,  обслуживающего персонала </w:t>
      </w:r>
      <w:r>
        <w:rPr>
          <w:sz w:val="28"/>
          <w:szCs w:val="28"/>
        </w:rPr>
        <w:t xml:space="preserve">Администрации, Комитета по финансам </w:t>
      </w:r>
      <w:r w:rsidRPr="00C77DB3">
        <w:rPr>
          <w:sz w:val="28"/>
          <w:szCs w:val="28"/>
        </w:rPr>
        <w:t>на финансовый год.</w:t>
      </w:r>
    </w:p>
    <w:p w:rsidR="00191A47" w:rsidRPr="00F323CB" w:rsidRDefault="00191A47" w:rsidP="00AA1AFF">
      <w:pPr>
        <w:pStyle w:val="a9"/>
        <w:numPr>
          <w:ilvl w:val="1"/>
          <w:numId w:val="8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3C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предельного фонда </w:t>
      </w:r>
      <w:r w:rsidR="0007058C" w:rsidRPr="00F323CB">
        <w:rPr>
          <w:rFonts w:ascii="Times New Roman" w:hAnsi="Times New Roman" w:cs="Times New Roman"/>
          <w:color w:val="000000"/>
          <w:sz w:val="28"/>
          <w:szCs w:val="28"/>
        </w:rPr>
        <w:t xml:space="preserve">оплаты труда </w:t>
      </w:r>
      <w:r w:rsidRPr="00F323CB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 год производится в срок до 31 декабря текущего года.</w:t>
      </w:r>
    </w:p>
    <w:p w:rsidR="00E605DF" w:rsidRDefault="00191A47" w:rsidP="00AA1AFF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7058C">
        <w:rPr>
          <w:color w:val="000000"/>
          <w:sz w:val="28"/>
          <w:szCs w:val="28"/>
        </w:rPr>
        <w:t>Нормативный акт, регламентирующий предельный фонд  оплаты труда</w:t>
      </w:r>
      <w:r w:rsidR="0007058C" w:rsidRPr="0007058C">
        <w:rPr>
          <w:color w:val="000000"/>
          <w:sz w:val="28"/>
          <w:szCs w:val="28"/>
        </w:rPr>
        <w:t xml:space="preserve">, </w:t>
      </w:r>
      <w:r w:rsidRPr="0007058C">
        <w:rPr>
          <w:color w:val="000000"/>
          <w:sz w:val="28"/>
          <w:szCs w:val="28"/>
        </w:rPr>
        <w:t xml:space="preserve">утверждает </w:t>
      </w:r>
      <w:r w:rsidR="001471BE">
        <w:rPr>
          <w:color w:val="000000"/>
          <w:sz w:val="28"/>
          <w:szCs w:val="28"/>
        </w:rPr>
        <w:t>глава</w:t>
      </w:r>
      <w:r w:rsidR="00056257">
        <w:rPr>
          <w:color w:val="000000"/>
          <w:sz w:val="28"/>
          <w:szCs w:val="28"/>
        </w:rPr>
        <w:t xml:space="preserve"> </w:t>
      </w:r>
      <w:r w:rsidR="00AA1AFF">
        <w:rPr>
          <w:sz w:val="28"/>
          <w:szCs w:val="28"/>
        </w:rPr>
        <w:t>Балейского</w:t>
      </w:r>
      <w:r w:rsidR="00AA1AFF" w:rsidRPr="00061150">
        <w:rPr>
          <w:sz w:val="28"/>
          <w:szCs w:val="28"/>
        </w:rPr>
        <w:t xml:space="preserve"> </w:t>
      </w:r>
      <w:r w:rsidR="00061150" w:rsidRPr="00061150">
        <w:rPr>
          <w:sz w:val="28"/>
          <w:szCs w:val="28"/>
        </w:rPr>
        <w:t>муниципал</w:t>
      </w:r>
      <w:r w:rsidR="00F323CB">
        <w:rPr>
          <w:sz w:val="28"/>
          <w:szCs w:val="28"/>
        </w:rPr>
        <w:t xml:space="preserve">ьного </w:t>
      </w:r>
      <w:r w:rsidR="00AA1AFF">
        <w:rPr>
          <w:sz w:val="28"/>
          <w:szCs w:val="28"/>
        </w:rPr>
        <w:t>округа</w:t>
      </w:r>
      <w:r w:rsidR="00F323CB">
        <w:rPr>
          <w:sz w:val="28"/>
          <w:szCs w:val="28"/>
        </w:rPr>
        <w:t>.</w:t>
      </w:r>
    </w:p>
    <w:p w:rsidR="000413B8" w:rsidRPr="00C77DB3" w:rsidRDefault="000413B8" w:rsidP="000413B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70C13" w:rsidRPr="001471BE" w:rsidRDefault="004F7300" w:rsidP="00AA1AFF">
      <w:pPr>
        <w:pStyle w:val="a6"/>
        <w:numPr>
          <w:ilvl w:val="0"/>
          <w:numId w:val="12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1471BE">
        <w:rPr>
          <w:b/>
          <w:sz w:val="28"/>
          <w:szCs w:val="28"/>
        </w:rPr>
        <w:t xml:space="preserve">Условия оплаты </w:t>
      </w:r>
      <w:r w:rsidR="00197893" w:rsidRPr="001471BE">
        <w:rPr>
          <w:b/>
          <w:sz w:val="28"/>
          <w:szCs w:val="28"/>
        </w:rPr>
        <w:t>труда</w:t>
      </w:r>
      <w:r w:rsidR="00056257" w:rsidRPr="001471BE">
        <w:rPr>
          <w:b/>
          <w:sz w:val="28"/>
          <w:szCs w:val="28"/>
        </w:rPr>
        <w:t xml:space="preserve"> </w:t>
      </w:r>
      <w:r w:rsidR="00197893" w:rsidRPr="001471BE">
        <w:rPr>
          <w:b/>
          <w:sz w:val="28"/>
          <w:szCs w:val="28"/>
        </w:rPr>
        <w:t>служащих</w:t>
      </w:r>
      <w:r w:rsidR="00056257" w:rsidRPr="001471BE">
        <w:rPr>
          <w:b/>
          <w:sz w:val="28"/>
          <w:szCs w:val="28"/>
        </w:rPr>
        <w:t xml:space="preserve"> </w:t>
      </w:r>
      <w:r w:rsidR="00D2261B" w:rsidRPr="001471BE">
        <w:rPr>
          <w:b/>
          <w:sz w:val="28"/>
          <w:szCs w:val="28"/>
        </w:rPr>
        <w:t>А</w:t>
      </w:r>
      <w:r w:rsidR="00061150" w:rsidRPr="001471BE">
        <w:rPr>
          <w:b/>
          <w:sz w:val="28"/>
          <w:szCs w:val="28"/>
        </w:rPr>
        <w:t>дминистрации, Комитет</w:t>
      </w:r>
      <w:r w:rsidR="00D2261B" w:rsidRPr="001471BE">
        <w:rPr>
          <w:b/>
          <w:sz w:val="28"/>
          <w:szCs w:val="28"/>
        </w:rPr>
        <w:t>а</w:t>
      </w:r>
      <w:r w:rsidR="00061150" w:rsidRPr="001471BE">
        <w:rPr>
          <w:b/>
          <w:sz w:val="28"/>
          <w:szCs w:val="28"/>
        </w:rPr>
        <w:t xml:space="preserve"> по финансам</w:t>
      </w:r>
    </w:p>
    <w:p w:rsidR="001471BE" w:rsidRPr="001471BE" w:rsidRDefault="001471BE" w:rsidP="001471BE">
      <w:pPr>
        <w:pStyle w:val="a6"/>
        <w:tabs>
          <w:tab w:val="left" w:pos="1134"/>
        </w:tabs>
        <w:ind w:left="851"/>
        <w:rPr>
          <w:sz w:val="28"/>
          <w:szCs w:val="28"/>
        </w:rPr>
      </w:pPr>
    </w:p>
    <w:p w:rsidR="000D3CC6" w:rsidRDefault="000D3CC6" w:rsidP="00AA1AFF">
      <w:pPr>
        <w:pStyle w:val="a6"/>
        <w:numPr>
          <w:ilvl w:val="1"/>
          <w:numId w:val="31"/>
        </w:numPr>
        <w:tabs>
          <w:tab w:val="left" w:pos="993"/>
        </w:tabs>
        <w:ind w:left="0" w:firstLine="567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При расчете предельного размера фонда оплаты труда служащих количество должностных (базовых) окладов не может превышать в расчете на год 34</w:t>
      </w:r>
      <w:r>
        <w:rPr>
          <w:rStyle w:val="a7"/>
          <w:rFonts w:eastAsiaTheme="majorEastAsia"/>
          <w:sz w:val="28"/>
          <w:szCs w:val="28"/>
        </w:rPr>
        <w:t xml:space="preserve"> </w:t>
      </w:r>
      <w:r w:rsidRPr="000D3CC6">
        <w:rPr>
          <w:rStyle w:val="a7"/>
          <w:rFonts w:eastAsiaTheme="majorEastAsia"/>
          <w:b w:val="0"/>
          <w:sz w:val="28"/>
          <w:szCs w:val="28"/>
        </w:rPr>
        <w:t>должностных (базовых) оклада</w:t>
      </w:r>
      <w:r>
        <w:rPr>
          <w:rStyle w:val="a7"/>
          <w:rFonts w:eastAsiaTheme="majorEastAsia"/>
          <w:sz w:val="28"/>
          <w:szCs w:val="28"/>
        </w:rPr>
        <w:t>.</w:t>
      </w:r>
    </w:p>
    <w:p w:rsidR="000D3CC6" w:rsidRDefault="000D3CC6" w:rsidP="00AA1AFF">
      <w:pPr>
        <w:pStyle w:val="a6"/>
        <w:tabs>
          <w:tab w:val="left" w:pos="993"/>
        </w:tabs>
        <w:ind w:firstLine="567"/>
        <w:jc w:val="both"/>
      </w:pPr>
      <w:r>
        <w:rPr>
          <w:sz w:val="28"/>
          <w:szCs w:val="28"/>
        </w:rPr>
        <w:t>Предельный размер должностного (базового) оклада  не может превышать размеров, установленных приложением №1 к настоящей Методике.</w:t>
      </w:r>
    </w:p>
    <w:p w:rsidR="000D3CC6" w:rsidRDefault="000D3CC6" w:rsidP="00AA1AFF">
      <w:pPr>
        <w:pStyle w:val="a6"/>
        <w:numPr>
          <w:ilvl w:val="1"/>
          <w:numId w:val="3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установленного фонда оплаты труда служащим выплачиваются:</w:t>
      </w:r>
    </w:p>
    <w:p w:rsidR="000D3CC6" w:rsidRDefault="000D3CC6" w:rsidP="00AA1AFF">
      <w:pPr>
        <w:pStyle w:val="a6"/>
        <w:numPr>
          <w:ilvl w:val="3"/>
          <w:numId w:val="32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надбавка за особые условия работы в размере до 75 процентов к должностному (базовому) окладу, </w:t>
      </w:r>
      <w:r>
        <w:rPr>
          <w:color w:val="000000"/>
          <w:sz w:val="28"/>
          <w:szCs w:val="28"/>
        </w:rPr>
        <w:t xml:space="preserve">порядок установления </w:t>
      </w:r>
      <w:r>
        <w:rPr>
          <w:sz w:val="28"/>
          <w:szCs w:val="28"/>
        </w:rPr>
        <w:t>ежемесячной надбавки за особые условия</w:t>
      </w:r>
      <w:r>
        <w:rPr>
          <w:color w:val="000000"/>
          <w:sz w:val="28"/>
          <w:szCs w:val="28"/>
        </w:rPr>
        <w:t xml:space="preserve"> устанавливается приложением №3</w:t>
      </w:r>
      <w:r>
        <w:rPr>
          <w:sz w:val="28"/>
          <w:szCs w:val="28"/>
        </w:rPr>
        <w:t>;</w:t>
      </w:r>
    </w:p>
    <w:p w:rsidR="000D3CC6" w:rsidRDefault="000D3CC6" w:rsidP="00AA1AFF">
      <w:pPr>
        <w:pStyle w:val="a9"/>
        <w:widowControl w:val="0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высокие результаты работы </w:t>
      </w:r>
      <w:r>
        <w:rPr>
          <w:rFonts w:ascii="Times New Roman" w:hAnsi="Times New Roman" w:cs="Times New Roman"/>
          <w:sz w:val="28"/>
          <w:szCs w:val="28"/>
        </w:rPr>
        <w:t>в размере до 40 процентов к должностному (базовому) окладу. П</w:t>
      </w:r>
      <w:r>
        <w:rPr>
          <w:rFonts w:ascii="Times New Roman" w:hAnsi="Times New Roman" w:cs="Times New Roman"/>
          <w:color w:val="000000"/>
          <w:sz w:val="28"/>
          <w:szCs w:val="28"/>
        </w:rPr>
        <w:t>орядок предоставления выплаты за высокие результаты работы устанавливается приложением №4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3CC6" w:rsidRDefault="000D3CC6" w:rsidP="00AA1AFF">
      <w:pPr>
        <w:pStyle w:val="a9"/>
        <w:widowControl w:val="0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за интенсивность в размере до 60 процентов к должностному (базовому) окладу, порядок предоставления выплаты за интенсивность устанавливается приложением №4;</w:t>
      </w:r>
    </w:p>
    <w:p w:rsidR="000D3CC6" w:rsidRDefault="000D3CC6" w:rsidP="00AA1AFF">
      <w:pPr>
        <w:pStyle w:val="a9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выслугу лет в размере до 30 процентов к должностному (базовому) окладу в зависимости от стажа работы:</w:t>
      </w:r>
    </w:p>
    <w:p w:rsidR="000D3CC6" w:rsidRDefault="000D3CC6" w:rsidP="00AA1AF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стаже работы от 1 года до 3 лет – в размере 10 процентов</w:t>
      </w:r>
    </w:p>
    <w:p w:rsidR="000D3CC6" w:rsidRDefault="000D3CC6" w:rsidP="00AA1AF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стаже работы свыше 3 лет до 5 лет – 15 процентов</w:t>
      </w:r>
    </w:p>
    <w:p w:rsidR="000D3CC6" w:rsidRDefault="000D3CC6" w:rsidP="00AA1AF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стаже работы свыше 5 до 10 лет -20 процентов</w:t>
      </w:r>
    </w:p>
    <w:p w:rsidR="000D3CC6" w:rsidRDefault="000D3CC6" w:rsidP="00AA1AF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стаже работы свыше 10 лет до 15 лет -25 процентов</w:t>
      </w:r>
    </w:p>
    <w:p w:rsidR="000D3CC6" w:rsidRDefault="000D3CC6" w:rsidP="00AA1AF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стаже работы свыше 15 лет – 30 процентов.</w:t>
      </w:r>
    </w:p>
    <w:p w:rsidR="000D3CC6" w:rsidRDefault="000D3CC6" w:rsidP="00AA1AFF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стаж работы, дающий право на получение надбавки за выслугу лет, включаются периоды работы, включаемые в стаж муниципальной службы в Забайкальском крае, периоды работы в органах местного самоуправления на должностях, не относящихся к муниципальным должностям и на аналогичных должностях, соответствующих профилю выполняемой работы в муниципальных учреждениях;</w:t>
      </w:r>
    </w:p>
    <w:p w:rsidR="000D3CC6" w:rsidRDefault="000D3CC6" w:rsidP="00AA1AFF">
      <w:pPr>
        <w:pStyle w:val="a9"/>
        <w:numPr>
          <w:ilvl w:val="0"/>
          <w:numId w:val="32"/>
        </w:numPr>
        <w:tabs>
          <w:tab w:val="left" w:pos="-7513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в размере одного должностного (базового) оклада, которая, как правило, предоставляется при предоставлении ежегодного оплачиваемого отпуска;</w:t>
      </w:r>
    </w:p>
    <w:p w:rsidR="000D3CC6" w:rsidRDefault="000D3CC6" w:rsidP="00AA1AFF">
      <w:pPr>
        <w:pStyle w:val="a9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Выплата в виде премии за квартал (полугодие, год) </w:t>
      </w:r>
      <w:r>
        <w:rPr>
          <w:rFonts w:ascii="Times New Roman" w:hAnsi="Times New Roman" w:cs="Times New Roman"/>
          <w:sz w:val="28"/>
          <w:szCs w:val="28"/>
        </w:rPr>
        <w:t>по результатам работы при наличии экономии по фонду оплаты труда согласно разделу 6 настоящей Методики;</w:t>
      </w:r>
    </w:p>
    <w:p w:rsidR="00FC2A2A" w:rsidRPr="000D3CC6" w:rsidRDefault="000D3CC6" w:rsidP="00AA1AF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C6">
        <w:rPr>
          <w:rFonts w:ascii="Times New Roman" w:hAnsi="Times New Roman" w:cs="Times New Roman"/>
          <w:sz w:val="28"/>
          <w:szCs w:val="28"/>
        </w:rPr>
        <w:t xml:space="preserve">Иные выплаты, предусмотренные Федеральными законами, нормативно-правовыми документами Забайкальского края и </w:t>
      </w:r>
      <w:r w:rsidR="00AA1AFF" w:rsidRPr="000D3CC6">
        <w:rPr>
          <w:rFonts w:ascii="Times New Roman" w:hAnsi="Times New Roman" w:cs="Times New Roman"/>
          <w:sz w:val="28"/>
          <w:szCs w:val="28"/>
        </w:rPr>
        <w:t>Балейск</w:t>
      </w:r>
      <w:r w:rsidR="00AA1AFF">
        <w:rPr>
          <w:rFonts w:ascii="Times New Roman" w:hAnsi="Times New Roman" w:cs="Times New Roman"/>
          <w:sz w:val="28"/>
          <w:szCs w:val="28"/>
        </w:rPr>
        <w:t>ого</w:t>
      </w:r>
      <w:r w:rsidR="00AA1AFF" w:rsidRPr="000D3CC6">
        <w:rPr>
          <w:rFonts w:ascii="Times New Roman" w:hAnsi="Times New Roman" w:cs="Times New Roman"/>
          <w:sz w:val="28"/>
          <w:szCs w:val="28"/>
        </w:rPr>
        <w:t xml:space="preserve"> </w:t>
      </w:r>
      <w:r w:rsidRPr="000D3CC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1AFF">
        <w:rPr>
          <w:rFonts w:ascii="Times New Roman" w:hAnsi="Times New Roman" w:cs="Times New Roman"/>
          <w:sz w:val="28"/>
          <w:szCs w:val="28"/>
        </w:rPr>
        <w:t>округа</w:t>
      </w:r>
      <w:r w:rsidRPr="000D3CC6">
        <w:rPr>
          <w:rFonts w:ascii="Times New Roman" w:hAnsi="Times New Roman" w:cs="Times New Roman"/>
          <w:sz w:val="28"/>
          <w:szCs w:val="28"/>
        </w:rPr>
        <w:t>.</w:t>
      </w:r>
    </w:p>
    <w:p w:rsidR="00E0052A" w:rsidRPr="00E0052A" w:rsidRDefault="00E0052A" w:rsidP="00E0052A">
      <w:pPr>
        <w:pStyle w:val="a6"/>
        <w:tabs>
          <w:tab w:val="left" w:pos="1134"/>
        </w:tabs>
        <w:ind w:firstLine="851"/>
        <w:rPr>
          <w:sz w:val="28"/>
          <w:szCs w:val="28"/>
        </w:rPr>
      </w:pPr>
    </w:p>
    <w:p w:rsidR="00C53485" w:rsidRDefault="00C53485" w:rsidP="00AA1AFF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оплаты труда работников ЕДДС </w:t>
      </w:r>
      <w:r w:rsidR="00AA1AFF" w:rsidRPr="006C0F8F">
        <w:rPr>
          <w:b/>
          <w:sz w:val="28"/>
          <w:szCs w:val="28"/>
        </w:rPr>
        <w:t>Балейск</w:t>
      </w:r>
      <w:r w:rsidR="00AA1AFF">
        <w:rPr>
          <w:b/>
          <w:sz w:val="28"/>
          <w:szCs w:val="28"/>
        </w:rPr>
        <w:t>ого</w:t>
      </w:r>
      <w:r w:rsidR="00AA1AFF" w:rsidRPr="006C0F8F">
        <w:rPr>
          <w:b/>
          <w:sz w:val="28"/>
          <w:szCs w:val="28"/>
        </w:rPr>
        <w:t xml:space="preserve"> </w:t>
      </w:r>
      <w:r w:rsidRPr="006C0F8F">
        <w:rPr>
          <w:b/>
          <w:sz w:val="28"/>
          <w:szCs w:val="28"/>
        </w:rPr>
        <w:t xml:space="preserve">муниципального </w:t>
      </w:r>
      <w:r w:rsidR="00AA1AFF">
        <w:rPr>
          <w:b/>
          <w:sz w:val="28"/>
          <w:szCs w:val="28"/>
        </w:rPr>
        <w:t>округа</w:t>
      </w:r>
    </w:p>
    <w:p w:rsidR="00C53485" w:rsidRDefault="00C53485" w:rsidP="00C53485">
      <w:pPr>
        <w:pStyle w:val="a6"/>
        <w:tabs>
          <w:tab w:val="left" w:pos="1134"/>
        </w:tabs>
        <w:ind w:firstLine="851"/>
        <w:rPr>
          <w:sz w:val="28"/>
          <w:szCs w:val="28"/>
        </w:rPr>
      </w:pPr>
    </w:p>
    <w:p w:rsidR="00C53485" w:rsidRPr="005F78A7" w:rsidRDefault="00C53485" w:rsidP="00AA1AFF">
      <w:pPr>
        <w:pStyle w:val="a6"/>
        <w:numPr>
          <w:ilvl w:val="1"/>
          <w:numId w:val="27"/>
        </w:numPr>
        <w:tabs>
          <w:tab w:val="left" w:pos="993"/>
          <w:tab w:val="left" w:pos="1418"/>
        </w:tabs>
        <w:ind w:left="0" w:firstLine="567"/>
        <w:jc w:val="both"/>
        <w:rPr>
          <w:rStyle w:val="a7"/>
          <w:b w:val="0"/>
          <w:bCs w:val="0"/>
          <w:sz w:val="28"/>
          <w:szCs w:val="28"/>
        </w:rPr>
      </w:pPr>
      <w:r>
        <w:rPr>
          <w:sz w:val="28"/>
          <w:szCs w:val="28"/>
        </w:rPr>
        <w:t>При расчете предельного</w:t>
      </w:r>
      <w:r w:rsidRPr="00C77DB3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C77DB3">
        <w:rPr>
          <w:sz w:val="28"/>
          <w:szCs w:val="28"/>
        </w:rPr>
        <w:t xml:space="preserve"> фонда оплаты труда</w:t>
      </w:r>
      <w:r>
        <w:rPr>
          <w:sz w:val="28"/>
          <w:szCs w:val="28"/>
        </w:rPr>
        <w:t xml:space="preserve"> работников ЕДДС, количество должностных (базовых) окладов не может превышать в расчете на </w:t>
      </w:r>
      <w:r w:rsidRPr="005F78A7">
        <w:rPr>
          <w:sz w:val="28"/>
          <w:szCs w:val="28"/>
        </w:rPr>
        <w:t>год</w:t>
      </w:r>
      <w:r>
        <w:rPr>
          <w:sz w:val="28"/>
          <w:szCs w:val="28"/>
        </w:rPr>
        <w:t xml:space="preserve"> 3</w:t>
      </w:r>
      <w:r w:rsidR="000D3CC6">
        <w:rPr>
          <w:sz w:val="28"/>
          <w:szCs w:val="28"/>
        </w:rPr>
        <w:t>4</w:t>
      </w:r>
      <w:r>
        <w:rPr>
          <w:rStyle w:val="a7"/>
          <w:rFonts w:eastAsiaTheme="majorEastAsia"/>
          <w:b w:val="0"/>
          <w:sz w:val="28"/>
          <w:szCs w:val="28"/>
        </w:rPr>
        <w:t xml:space="preserve"> должностных (базовых) оклада.</w:t>
      </w:r>
    </w:p>
    <w:p w:rsidR="00C53485" w:rsidRPr="00214CF3" w:rsidRDefault="00C53485" w:rsidP="00AA1AFF">
      <w:pPr>
        <w:pStyle w:val="a6"/>
        <w:tabs>
          <w:tab w:val="left" w:pos="993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7DB3">
        <w:rPr>
          <w:sz w:val="28"/>
          <w:szCs w:val="28"/>
        </w:rPr>
        <w:t xml:space="preserve">редельный размер должностного </w:t>
      </w:r>
      <w:r>
        <w:rPr>
          <w:sz w:val="28"/>
          <w:szCs w:val="28"/>
        </w:rPr>
        <w:t xml:space="preserve">(базового) </w:t>
      </w:r>
      <w:r w:rsidRPr="00C77DB3">
        <w:rPr>
          <w:sz w:val="28"/>
          <w:szCs w:val="28"/>
        </w:rPr>
        <w:t xml:space="preserve">оклада  не может </w:t>
      </w:r>
      <w:r w:rsidRPr="00214CF3">
        <w:rPr>
          <w:sz w:val="28"/>
          <w:szCs w:val="28"/>
        </w:rPr>
        <w:t>превышать размеров, установленных приложением №</w:t>
      </w:r>
      <w:r>
        <w:rPr>
          <w:sz w:val="28"/>
          <w:szCs w:val="28"/>
        </w:rPr>
        <w:t>1</w:t>
      </w:r>
      <w:r w:rsidRPr="00214CF3">
        <w:rPr>
          <w:sz w:val="28"/>
          <w:szCs w:val="28"/>
        </w:rPr>
        <w:t xml:space="preserve"> к настоящей Методике.</w:t>
      </w:r>
    </w:p>
    <w:p w:rsidR="00C53485" w:rsidRPr="00214CF3" w:rsidRDefault="00C53485" w:rsidP="00AA1AFF">
      <w:pPr>
        <w:pStyle w:val="a6"/>
        <w:numPr>
          <w:ilvl w:val="1"/>
          <w:numId w:val="27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214CF3">
        <w:rPr>
          <w:sz w:val="28"/>
          <w:szCs w:val="28"/>
        </w:rPr>
        <w:t>В пределах установленного фонда оплаты труда работникам ЕДДС выплачиваются:</w:t>
      </w:r>
    </w:p>
    <w:p w:rsidR="00C53485" w:rsidRPr="00214CF3" w:rsidRDefault="00C53485" w:rsidP="00AA1AFF">
      <w:pPr>
        <w:pStyle w:val="a6"/>
        <w:numPr>
          <w:ilvl w:val="3"/>
          <w:numId w:val="1"/>
        </w:numPr>
        <w:tabs>
          <w:tab w:val="left" w:pos="851"/>
          <w:tab w:val="left" w:pos="1134"/>
          <w:tab w:val="left" w:pos="1418"/>
        </w:tabs>
        <w:ind w:left="0" w:firstLine="567"/>
        <w:jc w:val="both"/>
        <w:rPr>
          <w:sz w:val="28"/>
          <w:szCs w:val="28"/>
        </w:rPr>
      </w:pPr>
      <w:r w:rsidRPr="00214CF3">
        <w:rPr>
          <w:sz w:val="28"/>
          <w:szCs w:val="28"/>
        </w:rPr>
        <w:t xml:space="preserve">Ежемесячная надбавка за особые условия работы в размере до 40 процентов к должностному (базовому) окладу, </w:t>
      </w:r>
      <w:r w:rsidRPr="00214CF3">
        <w:rPr>
          <w:color w:val="000000"/>
          <w:sz w:val="28"/>
          <w:szCs w:val="28"/>
        </w:rPr>
        <w:t xml:space="preserve">порядок установления </w:t>
      </w:r>
      <w:r w:rsidRPr="00214CF3">
        <w:rPr>
          <w:sz w:val="28"/>
          <w:szCs w:val="28"/>
        </w:rPr>
        <w:t>ежемесячной надбавки за особые условия</w:t>
      </w:r>
      <w:r w:rsidRPr="00214CF3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е</w:t>
      </w:r>
      <w:r w:rsidRPr="00214CF3">
        <w:rPr>
          <w:color w:val="000000"/>
          <w:sz w:val="28"/>
          <w:szCs w:val="28"/>
        </w:rPr>
        <w:t>тся приложением №</w:t>
      </w:r>
      <w:r>
        <w:rPr>
          <w:color w:val="000000"/>
          <w:sz w:val="28"/>
          <w:szCs w:val="28"/>
        </w:rPr>
        <w:t>3</w:t>
      </w:r>
      <w:r w:rsidRPr="00214CF3">
        <w:rPr>
          <w:sz w:val="28"/>
          <w:szCs w:val="28"/>
        </w:rPr>
        <w:t>;</w:t>
      </w:r>
    </w:p>
    <w:p w:rsidR="00C53485" w:rsidRPr="00214CF3" w:rsidRDefault="00C53485" w:rsidP="00AA1AFF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CF3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высокие результаты работы </w:t>
      </w:r>
      <w:r w:rsidRPr="00214CF3">
        <w:rPr>
          <w:rFonts w:ascii="Times New Roman" w:hAnsi="Times New Roman" w:cs="Times New Roman"/>
          <w:sz w:val="28"/>
          <w:szCs w:val="28"/>
        </w:rPr>
        <w:t>в размере до 40 процентов к должностному (базовому) окладу. П</w:t>
      </w:r>
      <w:r w:rsidRPr="00214CF3">
        <w:rPr>
          <w:rFonts w:ascii="Times New Roman" w:hAnsi="Times New Roman" w:cs="Times New Roman"/>
          <w:color w:val="000000"/>
          <w:sz w:val="28"/>
          <w:szCs w:val="28"/>
        </w:rPr>
        <w:t>орядок предоставления выплаты за высокие результаты работы 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4CF3">
        <w:rPr>
          <w:rFonts w:ascii="Times New Roman" w:hAnsi="Times New Roman" w:cs="Times New Roman"/>
          <w:color w:val="000000"/>
          <w:sz w:val="28"/>
          <w:szCs w:val="28"/>
        </w:rPr>
        <w:t>тся приложением №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14CF3">
        <w:rPr>
          <w:rFonts w:ascii="Times New Roman" w:hAnsi="Times New Roman" w:cs="Times New Roman"/>
          <w:sz w:val="28"/>
          <w:szCs w:val="28"/>
        </w:rPr>
        <w:t>;</w:t>
      </w:r>
    </w:p>
    <w:p w:rsidR="00C53485" w:rsidRDefault="00C53485" w:rsidP="00AA1AFF">
      <w:pPr>
        <w:pStyle w:val="a9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CF3">
        <w:rPr>
          <w:rFonts w:ascii="Times New Roman" w:hAnsi="Times New Roman" w:cs="Times New Roman"/>
          <w:sz w:val="28"/>
          <w:szCs w:val="28"/>
        </w:rPr>
        <w:t>Выплата за интенсивность в размере до 40 процентов к должностному (базовому) окладу, порядок предоставления выплаты за интенсивность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4CF3">
        <w:rPr>
          <w:rFonts w:ascii="Times New Roman" w:hAnsi="Times New Roman" w:cs="Times New Roman"/>
          <w:sz w:val="28"/>
          <w:szCs w:val="28"/>
        </w:rPr>
        <w:t>тся приложением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4CF3">
        <w:rPr>
          <w:rFonts w:ascii="Times New Roman" w:hAnsi="Times New Roman" w:cs="Times New Roman"/>
          <w:sz w:val="28"/>
          <w:szCs w:val="28"/>
        </w:rPr>
        <w:t>;</w:t>
      </w:r>
    </w:p>
    <w:p w:rsidR="00A66633" w:rsidRPr="00214CF3" w:rsidRDefault="00A66633" w:rsidP="00AA1AF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CF3">
        <w:rPr>
          <w:rFonts w:ascii="Times New Roman" w:hAnsi="Times New Roman" w:cs="Times New Roman"/>
          <w:sz w:val="28"/>
          <w:szCs w:val="28"/>
        </w:rPr>
        <w:t>Доплата за работу в ночное время:</w:t>
      </w:r>
    </w:p>
    <w:p w:rsidR="00A66633" w:rsidRDefault="00A66633" w:rsidP="00AA1AFF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CF3">
        <w:rPr>
          <w:rFonts w:ascii="Times New Roman" w:hAnsi="Times New Roman" w:cs="Times New Roman"/>
          <w:sz w:val="28"/>
          <w:szCs w:val="28"/>
        </w:rPr>
        <w:t xml:space="preserve">- </w:t>
      </w:r>
      <w:r w:rsidRPr="00214C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работникам сторожевой охраны </w:t>
      </w:r>
      <w:r w:rsidRPr="00214CF3">
        <w:rPr>
          <w:rFonts w:ascii="Times New Roman" w:hAnsi="Times New Roman" w:cs="Times New Roman"/>
          <w:sz w:val="28"/>
          <w:szCs w:val="28"/>
        </w:rPr>
        <w:t>35 процентов к должностному (базовому) окладу;</w:t>
      </w:r>
    </w:p>
    <w:p w:rsidR="00A66633" w:rsidRPr="00A50059" w:rsidRDefault="00A66633" w:rsidP="00AA1AFF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059">
        <w:rPr>
          <w:rFonts w:ascii="Times New Roman" w:hAnsi="Times New Roman" w:cs="Times New Roman"/>
          <w:sz w:val="28"/>
          <w:szCs w:val="28"/>
        </w:rPr>
        <w:t xml:space="preserve">- работникам, </w:t>
      </w:r>
      <w:r w:rsidRPr="00A50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работающих в сменном режиме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40 процентов к должностному (базовому) окладу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3485" w:rsidRPr="00C77DB3" w:rsidRDefault="00C53485" w:rsidP="00AA1AFF">
      <w:pPr>
        <w:pStyle w:val="a9"/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>Ежемесячная надбавка за выслугу лет в размере до 30 процентов к должностному (базовому) окладу в зависимости от стажа работы:</w:t>
      </w:r>
    </w:p>
    <w:p w:rsidR="00C53485" w:rsidRPr="00C77DB3" w:rsidRDefault="00C53485" w:rsidP="00AA1AFF">
      <w:pPr>
        <w:pStyle w:val="a9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7DB3"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в размере 10 процентов</w:t>
      </w:r>
    </w:p>
    <w:p w:rsidR="00C53485" w:rsidRPr="00C77DB3" w:rsidRDefault="00C53485" w:rsidP="00AA1AFF">
      <w:pPr>
        <w:pStyle w:val="a9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C53485" w:rsidRPr="00C77DB3" w:rsidRDefault="00C53485" w:rsidP="00AA1AFF">
      <w:pPr>
        <w:pStyle w:val="a9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C53485" w:rsidRDefault="00C53485" w:rsidP="00AA1AFF">
      <w:pPr>
        <w:pStyle w:val="a9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-25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DB3">
        <w:rPr>
          <w:rFonts w:ascii="Times New Roman" w:hAnsi="Times New Roman" w:cs="Times New Roman"/>
          <w:sz w:val="28"/>
          <w:szCs w:val="28"/>
        </w:rPr>
        <w:t>процентов</w:t>
      </w:r>
    </w:p>
    <w:p w:rsidR="00C53485" w:rsidRPr="00C77DB3" w:rsidRDefault="00C53485" w:rsidP="00AA1AFF">
      <w:pPr>
        <w:pStyle w:val="a9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- при стаже работы свыше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77DB3">
        <w:rPr>
          <w:rFonts w:ascii="Times New Roman" w:hAnsi="Times New Roman" w:cs="Times New Roman"/>
          <w:sz w:val="28"/>
          <w:szCs w:val="28"/>
        </w:rPr>
        <w:t xml:space="preserve"> лет – 30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C53485" w:rsidRDefault="00C53485" w:rsidP="00AA1AFF">
      <w:pPr>
        <w:pStyle w:val="a9"/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надбавки за выслугу лет, включаются периоды работы, включаемые в стаж муниципальной службы в Забайкальском крае, периоды работы в органах местного самоуправления на должностях, не относящихся к муниципальным должностям и на </w:t>
      </w:r>
      <w:r w:rsidRPr="00C77DB3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аналогичных должностях, соответствующих профилю выполняемой работы 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77DB3">
        <w:rPr>
          <w:rFonts w:ascii="Times New Roman" w:hAnsi="Times New Roman" w:cs="Times New Roman"/>
          <w:sz w:val="28"/>
          <w:szCs w:val="28"/>
        </w:rPr>
        <w:t xml:space="preserve"> учреждениях;</w:t>
      </w:r>
    </w:p>
    <w:p w:rsidR="00A66633" w:rsidRPr="00A66633" w:rsidRDefault="00491AC4" w:rsidP="00AA1AF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491AC4">
        <w:rPr>
          <w:sz w:val="28"/>
          <w:szCs w:val="28"/>
          <w:lang w:eastAsia="ar-SA"/>
        </w:rPr>
        <w:t xml:space="preserve">Выплата в виде премии за квартал (полугодие, год) </w:t>
      </w:r>
      <w:r w:rsidRPr="00491AC4">
        <w:rPr>
          <w:sz w:val="28"/>
          <w:szCs w:val="28"/>
        </w:rPr>
        <w:t>по результатам работы при наличии экономии по фонду</w:t>
      </w:r>
      <w:r>
        <w:rPr>
          <w:sz w:val="28"/>
          <w:szCs w:val="28"/>
        </w:rPr>
        <w:t xml:space="preserve"> оплаты труда согласно разделу 6</w:t>
      </w:r>
      <w:r w:rsidRPr="00491AC4">
        <w:rPr>
          <w:sz w:val="28"/>
          <w:szCs w:val="28"/>
        </w:rPr>
        <w:t xml:space="preserve"> настоящей Методики</w:t>
      </w:r>
      <w:r w:rsidR="00A66633">
        <w:rPr>
          <w:sz w:val="28"/>
          <w:szCs w:val="28"/>
        </w:rPr>
        <w:t>;</w:t>
      </w:r>
    </w:p>
    <w:p w:rsidR="00E46215" w:rsidRPr="00C53485" w:rsidRDefault="00A66633" w:rsidP="00AA1AFF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Иные выплаты, предусмотренные Федеральными законами, нормативно-правовыми документами Забайкальского края и муниципального района «Балейский район»</w:t>
      </w:r>
      <w:r w:rsidR="00C53485" w:rsidRPr="00C77DB3">
        <w:rPr>
          <w:sz w:val="28"/>
          <w:szCs w:val="28"/>
        </w:rPr>
        <w:t>.</w:t>
      </w:r>
    </w:p>
    <w:p w:rsidR="00C53485" w:rsidRDefault="00C53485" w:rsidP="00C53485">
      <w:pPr>
        <w:pStyle w:val="a6"/>
        <w:tabs>
          <w:tab w:val="left" w:pos="1134"/>
        </w:tabs>
        <w:ind w:left="450"/>
        <w:rPr>
          <w:b/>
          <w:sz w:val="28"/>
          <w:szCs w:val="28"/>
        </w:rPr>
      </w:pPr>
    </w:p>
    <w:p w:rsidR="00342CBA" w:rsidRPr="00EB4BEE" w:rsidRDefault="00342CBA" w:rsidP="00AA1AFF">
      <w:pPr>
        <w:pStyle w:val="a6"/>
        <w:numPr>
          <w:ilvl w:val="0"/>
          <w:numId w:val="27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EB4BEE">
        <w:rPr>
          <w:b/>
          <w:sz w:val="28"/>
          <w:szCs w:val="28"/>
        </w:rPr>
        <w:t>Экономия фонда оплаты труда</w:t>
      </w:r>
    </w:p>
    <w:p w:rsidR="00307F1E" w:rsidRPr="00C77DB3" w:rsidRDefault="00307F1E" w:rsidP="0006370E">
      <w:pPr>
        <w:pStyle w:val="a6"/>
        <w:rPr>
          <w:sz w:val="28"/>
          <w:szCs w:val="28"/>
        </w:rPr>
      </w:pPr>
    </w:p>
    <w:p w:rsidR="00307F1E" w:rsidRDefault="00C53485" w:rsidP="00AA1AFF">
      <w:pPr>
        <w:pStyle w:val="a9"/>
        <w:numPr>
          <w:ilvl w:val="1"/>
          <w:numId w:val="27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A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2CBA" w:rsidRPr="00796AA5">
        <w:rPr>
          <w:rFonts w:ascii="Times New Roman" w:hAnsi="Times New Roman" w:cs="Times New Roman"/>
          <w:sz w:val="28"/>
          <w:szCs w:val="28"/>
          <w:lang w:eastAsia="ar-SA"/>
        </w:rPr>
        <w:t>Экономия фонда оплаты труда</w:t>
      </w:r>
      <w:r w:rsidR="00056257" w:rsidRPr="00796A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42CBA" w:rsidRPr="00796AA5">
        <w:rPr>
          <w:rFonts w:ascii="Times New Roman" w:hAnsi="Times New Roman" w:cs="Times New Roman"/>
          <w:sz w:val="28"/>
          <w:szCs w:val="28"/>
          <w:lang w:eastAsia="ar-SA"/>
        </w:rPr>
        <w:t>– это средства, образовавшиеся в результате того, что фактически начисленный фонд оплаты труда работников за расчетный период (квартал, полугодие, год)</w:t>
      </w:r>
      <w:r w:rsidR="00342CBA" w:rsidRPr="00796AA5">
        <w:rPr>
          <w:rFonts w:ascii="Times New Roman" w:hAnsi="Times New Roman" w:cs="Times New Roman"/>
          <w:sz w:val="28"/>
          <w:szCs w:val="28"/>
        </w:rPr>
        <w:t xml:space="preserve">, </w:t>
      </w:r>
      <w:r w:rsidR="00342CBA" w:rsidRPr="00796AA5">
        <w:rPr>
          <w:rFonts w:ascii="Times New Roman" w:hAnsi="Times New Roman" w:cs="Times New Roman"/>
          <w:sz w:val="28"/>
          <w:szCs w:val="28"/>
          <w:lang w:eastAsia="ar-SA"/>
        </w:rPr>
        <w:t xml:space="preserve">меньше расчетного фонда оплаты труда </w:t>
      </w:r>
      <w:r w:rsidR="00342CBA" w:rsidRPr="00796AA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20B47" w:rsidRPr="00796AA5">
        <w:rPr>
          <w:rFonts w:ascii="Times New Roman" w:hAnsi="Times New Roman" w:cs="Times New Roman"/>
          <w:sz w:val="28"/>
          <w:szCs w:val="28"/>
        </w:rPr>
        <w:t>А</w:t>
      </w:r>
      <w:r w:rsidR="001C2C3C" w:rsidRPr="00796AA5">
        <w:rPr>
          <w:rFonts w:ascii="Times New Roman" w:hAnsi="Times New Roman" w:cs="Times New Roman"/>
          <w:sz w:val="28"/>
          <w:szCs w:val="28"/>
        </w:rPr>
        <w:t>дминистрации, Комитет</w:t>
      </w:r>
      <w:r w:rsidR="00320B47" w:rsidRPr="00796AA5">
        <w:rPr>
          <w:rFonts w:ascii="Times New Roman" w:hAnsi="Times New Roman" w:cs="Times New Roman"/>
          <w:sz w:val="28"/>
          <w:szCs w:val="28"/>
        </w:rPr>
        <w:t>а</w:t>
      </w:r>
      <w:r w:rsidR="001C2C3C" w:rsidRPr="00796AA5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="00342CBA" w:rsidRPr="00796AA5">
        <w:rPr>
          <w:rFonts w:ascii="Times New Roman" w:hAnsi="Times New Roman" w:cs="Times New Roman"/>
          <w:sz w:val="28"/>
          <w:szCs w:val="28"/>
        </w:rPr>
        <w:t xml:space="preserve">рассчитанного в соответствии с </w:t>
      </w:r>
      <w:r w:rsidR="0076412A" w:rsidRPr="00796AA5">
        <w:rPr>
          <w:rFonts w:ascii="Times New Roman" w:hAnsi="Times New Roman" w:cs="Times New Roman"/>
          <w:sz w:val="28"/>
          <w:szCs w:val="28"/>
        </w:rPr>
        <w:t>настоящ</w:t>
      </w:r>
      <w:r w:rsidR="00350760" w:rsidRPr="00796AA5">
        <w:rPr>
          <w:rFonts w:ascii="Times New Roman" w:hAnsi="Times New Roman" w:cs="Times New Roman"/>
          <w:sz w:val="28"/>
          <w:szCs w:val="28"/>
        </w:rPr>
        <w:t>ей</w:t>
      </w:r>
      <w:r w:rsidR="00056257" w:rsidRPr="00796AA5">
        <w:rPr>
          <w:rFonts w:ascii="Times New Roman" w:hAnsi="Times New Roman" w:cs="Times New Roman"/>
          <w:sz w:val="28"/>
          <w:szCs w:val="28"/>
        </w:rPr>
        <w:t xml:space="preserve"> </w:t>
      </w:r>
      <w:r w:rsidR="00350760" w:rsidRPr="00796AA5">
        <w:rPr>
          <w:rFonts w:ascii="Times New Roman" w:hAnsi="Times New Roman" w:cs="Times New Roman"/>
          <w:sz w:val="28"/>
          <w:szCs w:val="28"/>
        </w:rPr>
        <w:t>Методикой</w:t>
      </w:r>
      <w:r w:rsidR="00342CBA" w:rsidRPr="00796AA5">
        <w:rPr>
          <w:rFonts w:ascii="Times New Roman" w:hAnsi="Times New Roman" w:cs="Times New Roman"/>
          <w:sz w:val="28"/>
          <w:szCs w:val="28"/>
        </w:rPr>
        <w:t>.</w:t>
      </w:r>
    </w:p>
    <w:p w:rsidR="00307F1E" w:rsidRPr="00796AA5" w:rsidRDefault="00342CBA" w:rsidP="00AA1AFF">
      <w:pPr>
        <w:pStyle w:val="a9"/>
        <w:numPr>
          <w:ilvl w:val="1"/>
          <w:numId w:val="27"/>
        </w:numPr>
        <w:tabs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AA5">
        <w:rPr>
          <w:rFonts w:ascii="Times New Roman" w:hAnsi="Times New Roman" w:cs="Times New Roman"/>
          <w:sz w:val="28"/>
          <w:szCs w:val="28"/>
        </w:rPr>
        <w:t xml:space="preserve">Экономия по фонду оплаты труда остается в распоряжении </w:t>
      </w:r>
      <w:r w:rsidR="00320B47" w:rsidRPr="00796AA5">
        <w:rPr>
          <w:rFonts w:ascii="Times New Roman" w:hAnsi="Times New Roman" w:cs="Times New Roman"/>
          <w:sz w:val="28"/>
          <w:szCs w:val="28"/>
        </w:rPr>
        <w:t>А</w:t>
      </w:r>
      <w:r w:rsidR="001C2C3C" w:rsidRPr="00796AA5">
        <w:rPr>
          <w:rFonts w:ascii="Times New Roman" w:hAnsi="Times New Roman" w:cs="Times New Roman"/>
          <w:sz w:val="28"/>
          <w:szCs w:val="28"/>
        </w:rPr>
        <w:t>дминистрации, Комитет</w:t>
      </w:r>
      <w:r w:rsidR="00320B47" w:rsidRPr="00796AA5">
        <w:rPr>
          <w:rFonts w:ascii="Times New Roman" w:hAnsi="Times New Roman" w:cs="Times New Roman"/>
          <w:sz w:val="28"/>
          <w:szCs w:val="28"/>
        </w:rPr>
        <w:t>а</w:t>
      </w:r>
      <w:r w:rsidR="001C2C3C" w:rsidRPr="00796AA5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Pr="00796AA5">
        <w:rPr>
          <w:rFonts w:ascii="Times New Roman" w:hAnsi="Times New Roman" w:cs="Times New Roman"/>
          <w:sz w:val="28"/>
          <w:szCs w:val="28"/>
        </w:rPr>
        <w:t>и может быть направлена</w:t>
      </w:r>
      <w:r w:rsidR="00D61BDC" w:rsidRPr="00796AA5">
        <w:rPr>
          <w:rFonts w:ascii="Times New Roman" w:hAnsi="Times New Roman" w:cs="Times New Roman"/>
          <w:sz w:val="28"/>
          <w:szCs w:val="28"/>
        </w:rPr>
        <w:t xml:space="preserve"> на</w:t>
      </w:r>
      <w:r w:rsidRPr="00796AA5">
        <w:rPr>
          <w:rFonts w:ascii="Times New Roman" w:hAnsi="Times New Roman" w:cs="Times New Roman"/>
          <w:sz w:val="28"/>
          <w:szCs w:val="28"/>
        </w:rPr>
        <w:t>:</w:t>
      </w:r>
    </w:p>
    <w:p w:rsidR="00342CBA" w:rsidRPr="00366387" w:rsidRDefault="00342CBA" w:rsidP="00AA1AF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DB3">
        <w:rPr>
          <w:rFonts w:ascii="Times New Roman" w:hAnsi="Times New Roman" w:cs="Times New Roman"/>
          <w:sz w:val="28"/>
          <w:szCs w:val="28"/>
          <w:lang w:eastAsia="ar-SA"/>
        </w:rPr>
        <w:t xml:space="preserve">Выплату в виде </w:t>
      </w:r>
      <w:r w:rsidR="00D61BDC">
        <w:rPr>
          <w:rFonts w:ascii="Times New Roman" w:hAnsi="Times New Roman" w:cs="Times New Roman"/>
          <w:sz w:val="28"/>
          <w:szCs w:val="28"/>
          <w:lang w:eastAsia="ar-SA"/>
        </w:rPr>
        <w:t>премии</w:t>
      </w:r>
      <w:r w:rsidRPr="00C77DB3">
        <w:rPr>
          <w:rFonts w:ascii="Times New Roman" w:hAnsi="Times New Roman" w:cs="Times New Roman"/>
          <w:sz w:val="28"/>
          <w:szCs w:val="28"/>
          <w:lang w:eastAsia="ar-SA"/>
        </w:rPr>
        <w:t xml:space="preserve"> за квартал (полугодие, год) в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 процен</w:t>
      </w:r>
      <w:r w:rsidR="00CE1E75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ном отношении к </w:t>
      </w:r>
      <w:r w:rsidR="001B30F7">
        <w:rPr>
          <w:rFonts w:ascii="Times New Roman" w:hAnsi="Times New Roman" w:cs="Times New Roman"/>
          <w:sz w:val="28"/>
          <w:szCs w:val="28"/>
          <w:lang w:eastAsia="ar-SA"/>
        </w:rPr>
        <w:t>заработной плате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 с учетом времени исполнения должностных обязанностей, либо единовременно  в процентном отношении к </w:t>
      </w:r>
      <w:r w:rsidR="0025428F" w:rsidRPr="0025428F">
        <w:rPr>
          <w:rFonts w:ascii="Times New Roman" w:hAnsi="Times New Roman" w:cs="Times New Roman"/>
          <w:sz w:val="28"/>
          <w:szCs w:val="28"/>
        </w:rPr>
        <w:t xml:space="preserve">должностному (базовому) </w:t>
      </w:r>
      <w:r w:rsidRPr="0025428F">
        <w:rPr>
          <w:rFonts w:ascii="Times New Roman" w:hAnsi="Times New Roman" w:cs="Times New Roman"/>
          <w:sz w:val="28"/>
          <w:szCs w:val="28"/>
          <w:lang w:eastAsia="ar-SA"/>
        </w:rPr>
        <w:t>окладу.</w:t>
      </w:r>
    </w:p>
    <w:p w:rsidR="00307F1E" w:rsidRPr="00366387" w:rsidRDefault="00342CBA" w:rsidP="00AA1AF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>Единовременн</w:t>
      </w:r>
      <w:r w:rsidR="00D61BDC">
        <w:rPr>
          <w:rFonts w:ascii="Times New Roman" w:hAnsi="Times New Roman" w:cs="Times New Roman"/>
          <w:sz w:val="28"/>
          <w:szCs w:val="28"/>
        </w:rPr>
        <w:t>ую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D61BDC">
        <w:rPr>
          <w:rFonts w:ascii="Times New Roman" w:hAnsi="Times New Roman" w:cs="Times New Roman"/>
          <w:sz w:val="28"/>
          <w:szCs w:val="28"/>
        </w:rPr>
        <w:t>премию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(50, 55, 60 лет со дня рождения), выходом на пенсию за выслугу лет, работникам может выплачиваться в размере до одно</w:t>
      </w:r>
      <w:r w:rsidR="001C2C3C">
        <w:rPr>
          <w:rFonts w:ascii="Times New Roman" w:hAnsi="Times New Roman" w:cs="Times New Roman"/>
          <w:sz w:val="28"/>
          <w:szCs w:val="28"/>
        </w:rPr>
        <w:t>й</w:t>
      </w:r>
      <w:r w:rsidRPr="00366387">
        <w:rPr>
          <w:rFonts w:ascii="Times New Roman" w:hAnsi="Times New Roman" w:cs="Times New Roman"/>
          <w:sz w:val="28"/>
          <w:szCs w:val="28"/>
        </w:rPr>
        <w:t xml:space="preserve"> месячно</w:t>
      </w:r>
      <w:r w:rsidR="001C2C3C">
        <w:rPr>
          <w:rFonts w:ascii="Times New Roman" w:hAnsi="Times New Roman" w:cs="Times New Roman"/>
          <w:sz w:val="28"/>
          <w:szCs w:val="28"/>
        </w:rPr>
        <w:t>й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1C2C3C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366387">
        <w:rPr>
          <w:rFonts w:ascii="Times New Roman" w:hAnsi="Times New Roman" w:cs="Times New Roman"/>
          <w:sz w:val="28"/>
          <w:szCs w:val="28"/>
        </w:rPr>
        <w:t xml:space="preserve"> или вручается ценный подарок на эту сумму.</w:t>
      </w:r>
    </w:p>
    <w:p w:rsidR="00307F1E" w:rsidRPr="00366387" w:rsidRDefault="00342CBA" w:rsidP="00AA1AF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2E1E95">
        <w:rPr>
          <w:rFonts w:ascii="Times New Roman" w:hAnsi="Times New Roman" w:cs="Times New Roman"/>
          <w:sz w:val="28"/>
          <w:szCs w:val="28"/>
        </w:rPr>
        <w:t>ую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D61BDC">
        <w:rPr>
          <w:rFonts w:ascii="Times New Roman" w:hAnsi="Times New Roman" w:cs="Times New Roman"/>
          <w:sz w:val="28"/>
          <w:szCs w:val="28"/>
        </w:rPr>
        <w:t>преми</w:t>
      </w:r>
      <w:r w:rsidR="002E1E95">
        <w:rPr>
          <w:rFonts w:ascii="Times New Roman" w:hAnsi="Times New Roman" w:cs="Times New Roman"/>
          <w:sz w:val="28"/>
          <w:szCs w:val="28"/>
        </w:rPr>
        <w:t>ю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 связи с установленными государственными, профессиональными праздниками в размере до одного должностного оклада.</w:t>
      </w:r>
    </w:p>
    <w:p w:rsidR="00342CBA" w:rsidRPr="00366387" w:rsidRDefault="00342CBA" w:rsidP="00AA1AFF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387">
        <w:rPr>
          <w:rFonts w:ascii="Times New Roman" w:hAnsi="Times New Roman" w:cs="Times New Roman"/>
          <w:sz w:val="28"/>
          <w:szCs w:val="28"/>
        </w:rPr>
        <w:t>Выплату материальной помощи на основании личного заявления работника в случае материального затруднения в исключительных случаях:</w:t>
      </w:r>
    </w:p>
    <w:p w:rsidR="00342CBA" w:rsidRPr="00366387" w:rsidRDefault="00342CBA" w:rsidP="00AA1AFF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</w:t>
      </w:r>
      <w:r w:rsidR="00CE1E75">
        <w:rPr>
          <w:sz w:val="28"/>
          <w:szCs w:val="28"/>
        </w:rPr>
        <w:t xml:space="preserve"> </w:t>
      </w:r>
      <w:r w:rsidRPr="00366387">
        <w:rPr>
          <w:sz w:val="28"/>
          <w:szCs w:val="28"/>
        </w:rPr>
        <w:t>серьезное заболевание, требующее дорогостоящего, а также длитель</w:t>
      </w:r>
      <w:r w:rsidR="00C41BC6">
        <w:rPr>
          <w:sz w:val="28"/>
          <w:szCs w:val="28"/>
        </w:rPr>
        <w:t>ного лечения;</w:t>
      </w:r>
    </w:p>
    <w:p w:rsidR="00342CBA" w:rsidRPr="00366387" w:rsidRDefault="00342CBA" w:rsidP="00AA1A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 смерть близкого родственника (родителей, детей, жены, мужа)</w:t>
      </w:r>
      <w:r w:rsidR="00C41BC6">
        <w:rPr>
          <w:sz w:val="28"/>
          <w:szCs w:val="28"/>
        </w:rPr>
        <w:t>;</w:t>
      </w:r>
    </w:p>
    <w:p w:rsidR="00342CBA" w:rsidRPr="00366387" w:rsidRDefault="00342CBA" w:rsidP="00AA1AF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66387">
        <w:rPr>
          <w:sz w:val="28"/>
          <w:szCs w:val="28"/>
        </w:rPr>
        <w:t>-</w:t>
      </w:r>
      <w:r w:rsidR="00CE1E75">
        <w:rPr>
          <w:sz w:val="28"/>
          <w:szCs w:val="28"/>
        </w:rPr>
        <w:t xml:space="preserve"> </w:t>
      </w:r>
      <w:r w:rsidRPr="00366387">
        <w:rPr>
          <w:sz w:val="28"/>
          <w:szCs w:val="28"/>
        </w:rPr>
        <w:t>утрата имущества (пожар, наводнение)</w:t>
      </w:r>
      <w:r w:rsidR="00C41BC6">
        <w:rPr>
          <w:sz w:val="28"/>
          <w:szCs w:val="28"/>
        </w:rPr>
        <w:t>.</w:t>
      </w:r>
    </w:p>
    <w:p w:rsidR="00342CBA" w:rsidRPr="00366387" w:rsidRDefault="00242507" w:rsidP="00AA1AFF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366387" w:rsidRPr="00366387">
        <w:rPr>
          <w:sz w:val="28"/>
          <w:szCs w:val="28"/>
          <w:lang w:eastAsia="ar-SA"/>
        </w:rPr>
        <w:t>.3.</w:t>
      </w:r>
      <w:r w:rsidR="00342CBA" w:rsidRPr="00366387">
        <w:rPr>
          <w:sz w:val="28"/>
          <w:szCs w:val="28"/>
          <w:lang w:eastAsia="ar-SA"/>
        </w:rPr>
        <w:t xml:space="preserve"> При выплате экономии  работникам учитываются:</w:t>
      </w:r>
    </w:p>
    <w:p w:rsidR="00342CBA" w:rsidRPr="00E77803" w:rsidRDefault="00342CBA" w:rsidP="00AA1AFF">
      <w:pPr>
        <w:pStyle w:val="a9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своевременная и четкая организация деятельности работников по выполнению особо важного и сложного задания;</w:t>
      </w:r>
    </w:p>
    <w:p w:rsidR="00342CBA" w:rsidRPr="00E77803" w:rsidRDefault="004A3C62" w:rsidP="00AA1AFF">
      <w:pPr>
        <w:pStyle w:val="a9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0B47">
        <w:rPr>
          <w:rFonts w:ascii="Times New Roman" w:hAnsi="Times New Roman" w:cs="Times New Roman"/>
          <w:sz w:val="28"/>
          <w:szCs w:val="28"/>
          <w:lang w:eastAsia="ar-SA"/>
        </w:rPr>
        <w:t xml:space="preserve">высокие результаты деятельности </w:t>
      </w:r>
      <w:r w:rsidR="00320B47" w:rsidRPr="00320B47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320B47">
        <w:rPr>
          <w:rFonts w:ascii="Times New Roman" w:hAnsi="Times New Roman" w:cs="Times New Roman"/>
          <w:sz w:val="28"/>
          <w:szCs w:val="28"/>
          <w:lang w:eastAsia="ar-SA"/>
        </w:rPr>
        <w:t>дминистрации</w:t>
      </w:r>
      <w:r w:rsidR="00320B47" w:rsidRPr="00320B47">
        <w:rPr>
          <w:rFonts w:ascii="Times New Roman" w:hAnsi="Times New Roman" w:cs="Times New Roman"/>
          <w:sz w:val="28"/>
          <w:szCs w:val="28"/>
        </w:rPr>
        <w:t xml:space="preserve">, Комитета по финансам </w:t>
      </w:r>
      <w:r w:rsidRPr="00320B47">
        <w:rPr>
          <w:rFonts w:ascii="Times New Roman" w:hAnsi="Times New Roman" w:cs="Times New Roman"/>
          <w:sz w:val="28"/>
          <w:szCs w:val="28"/>
          <w:lang w:eastAsia="ar-SA"/>
        </w:rPr>
        <w:t>по достижению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ключевых показателей эффективности и результативности деятельности;</w:t>
      </w:r>
    </w:p>
    <w:p w:rsidR="00342CBA" w:rsidRPr="00E77803" w:rsidRDefault="00342CBA" w:rsidP="00AA1AFF">
      <w:pPr>
        <w:pStyle w:val="a9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участите в организации и проведении мероприятий, имеющих особо важное значение </w:t>
      </w:r>
      <w:r w:rsidR="00197893" w:rsidRPr="00E77803">
        <w:rPr>
          <w:rFonts w:ascii="Times New Roman" w:hAnsi="Times New Roman" w:cs="Times New Roman"/>
          <w:sz w:val="28"/>
          <w:szCs w:val="28"/>
          <w:lang w:eastAsia="ar-SA"/>
        </w:rPr>
        <w:t>для</w:t>
      </w:r>
      <w:r w:rsidR="0005625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42507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342CBA" w:rsidRPr="00E77803" w:rsidRDefault="00342CBA" w:rsidP="00AA1AFF">
      <w:pPr>
        <w:pStyle w:val="a9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качественное выполнение поручений, не входящих в круг обязанностей работника, но относящихся к реализации функций </w:t>
      </w:r>
      <w:r w:rsidR="0019789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197893" w:rsidRPr="00E77803">
        <w:rPr>
          <w:rFonts w:ascii="Times New Roman" w:hAnsi="Times New Roman" w:cs="Times New Roman"/>
          <w:sz w:val="28"/>
          <w:szCs w:val="28"/>
          <w:lang w:eastAsia="ar-SA"/>
        </w:rPr>
        <w:t>дминистрации</w:t>
      </w:r>
      <w:r w:rsidR="00320B47" w:rsidRPr="00320B47">
        <w:rPr>
          <w:rFonts w:ascii="Times New Roman" w:hAnsi="Times New Roman" w:cs="Times New Roman"/>
          <w:sz w:val="28"/>
          <w:szCs w:val="28"/>
        </w:rPr>
        <w:t>, Комитета по финансам</w:t>
      </w:r>
      <w:r w:rsidR="008351E7">
        <w:rPr>
          <w:rFonts w:ascii="Times New Roman" w:hAnsi="Times New Roman" w:cs="Times New Roman"/>
          <w:sz w:val="28"/>
          <w:szCs w:val="28"/>
        </w:rPr>
        <w:t>;</w:t>
      </w:r>
      <w:r w:rsidR="00320B47" w:rsidRPr="00320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CBA" w:rsidRPr="00E77803" w:rsidRDefault="00342CBA" w:rsidP="00AA1AFF">
      <w:pPr>
        <w:pStyle w:val="a9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</w:rPr>
        <w:t>своевременное, квалифицированное и качественное выполнение мероприятий, внесенных в план работы;</w:t>
      </w:r>
    </w:p>
    <w:p w:rsidR="00342CBA" w:rsidRPr="00E77803" w:rsidRDefault="00342CBA" w:rsidP="00AA1AFF">
      <w:pPr>
        <w:pStyle w:val="a9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выполнение в оперативном режиме большого объема внеплановых заданий, отличающихся новизной, важностью решаемых вопросов;</w:t>
      </w:r>
    </w:p>
    <w:p w:rsidR="00342CBA" w:rsidRPr="00E77803" w:rsidRDefault="00342CBA" w:rsidP="00AA1AFF">
      <w:pPr>
        <w:pStyle w:val="a9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достижение цели (активное участие в достижении) в процессе и результате реализации приоритетных национальных проектов, федеральных целевых программ, </w:t>
      </w:r>
      <w:r w:rsidR="00A16347">
        <w:rPr>
          <w:rFonts w:ascii="Times New Roman" w:hAnsi="Times New Roman" w:cs="Times New Roman"/>
          <w:sz w:val="28"/>
          <w:szCs w:val="28"/>
          <w:lang w:eastAsia="ar-SA"/>
        </w:rPr>
        <w:t>краевых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целевых программ, </w:t>
      </w:r>
      <w:r w:rsidR="00242507">
        <w:rPr>
          <w:rFonts w:ascii="Times New Roman" w:hAnsi="Times New Roman" w:cs="Times New Roman"/>
          <w:sz w:val="28"/>
          <w:szCs w:val="28"/>
          <w:lang w:eastAsia="ar-SA"/>
        </w:rPr>
        <w:t>муниципальных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программ, их конкретных разделов;</w:t>
      </w:r>
    </w:p>
    <w:p w:rsidR="00342CBA" w:rsidRPr="00E77803" w:rsidRDefault="00342CBA" w:rsidP="00AA1AFF">
      <w:pPr>
        <w:pStyle w:val="a9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достижение качественных результатов в деятельности по локализации на территории </w:t>
      </w:r>
      <w:r w:rsidR="00242507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Pr="00E77803">
        <w:rPr>
          <w:rFonts w:ascii="Times New Roman" w:hAnsi="Times New Roman" w:cs="Times New Roman"/>
          <w:sz w:val="28"/>
          <w:szCs w:val="28"/>
          <w:lang w:eastAsia="ar-SA"/>
        </w:rPr>
        <w:t xml:space="preserve"> чрезвычайных ситуаций и ликвидации их последствий;</w:t>
      </w:r>
    </w:p>
    <w:p w:rsidR="00342CBA" w:rsidRPr="00E77803" w:rsidRDefault="00342CBA" w:rsidP="00AA1AFF">
      <w:pPr>
        <w:pStyle w:val="a9"/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77803">
        <w:rPr>
          <w:rFonts w:ascii="Times New Roman" w:hAnsi="Times New Roman" w:cs="Times New Roman"/>
          <w:sz w:val="28"/>
          <w:szCs w:val="28"/>
          <w:lang w:eastAsia="ar-SA"/>
        </w:rPr>
        <w:t>внедрение и использование новых форм и методов работы, способствующих повышению ее эффективности.</w:t>
      </w:r>
    </w:p>
    <w:p w:rsidR="00342CBA" w:rsidRPr="00366387" w:rsidRDefault="00242507" w:rsidP="00AA1AFF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6387" w:rsidRPr="00366387">
        <w:rPr>
          <w:sz w:val="28"/>
          <w:szCs w:val="28"/>
        </w:rPr>
        <w:t>.4.</w:t>
      </w:r>
      <w:r w:rsidR="00342CBA" w:rsidRPr="00366387">
        <w:rPr>
          <w:sz w:val="28"/>
          <w:szCs w:val="28"/>
        </w:rPr>
        <w:t xml:space="preserve"> Выплата экономии производится:</w:t>
      </w:r>
    </w:p>
    <w:p w:rsidR="00342CBA" w:rsidRPr="00366387" w:rsidRDefault="00197893" w:rsidP="00AA1AFF">
      <w:pPr>
        <w:pStyle w:val="a9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</w:rPr>
        <w:t>Выплаты из средств экономии работникам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61150">
        <w:rPr>
          <w:rFonts w:ascii="Times New Roman" w:hAnsi="Times New Roman" w:cs="Times New Roman"/>
          <w:sz w:val="28"/>
          <w:szCs w:val="28"/>
        </w:rPr>
        <w:t>дминистрации, Комитет</w:t>
      </w:r>
      <w:r>
        <w:rPr>
          <w:rFonts w:ascii="Times New Roman" w:hAnsi="Times New Roman" w:cs="Times New Roman"/>
          <w:sz w:val="28"/>
          <w:szCs w:val="28"/>
        </w:rPr>
        <w:t>а по финансам</w:t>
      </w:r>
      <w:r w:rsidRPr="00061150">
        <w:rPr>
          <w:rFonts w:ascii="Times New Roman" w:hAnsi="Times New Roman" w:cs="Times New Roman"/>
          <w:sz w:val="28"/>
          <w:szCs w:val="28"/>
        </w:rPr>
        <w:t xml:space="preserve"> </w:t>
      </w:r>
      <w:r w:rsidRPr="00366387">
        <w:rPr>
          <w:rFonts w:ascii="Times New Roman" w:hAnsi="Times New Roman" w:cs="Times New Roman"/>
          <w:sz w:val="28"/>
          <w:szCs w:val="28"/>
        </w:rPr>
        <w:t xml:space="preserve">производятся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02C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2507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302C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2507">
        <w:rPr>
          <w:rFonts w:ascii="Times New Roman" w:hAnsi="Times New Roman" w:cs="Times New Roman"/>
          <w:sz w:val="28"/>
          <w:szCs w:val="28"/>
        </w:rPr>
        <w:t>округа</w:t>
      </w:r>
      <w:r w:rsidR="008351E7">
        <w:rPr>
          <w:rFonts w:ascii="Times New Roman" w:hAnsi="Times New Roman" w:cs="Times New Roman"/>
          <w:sz w:val="28"/>
          <w:szCs w:val="28"/>
        </w:rPr>
        <w:t>, приказом</w:t>
      </w:r>
      <w:r w:rsidR="00302C2A">
        <w:rPr>
          <w:rFonts w:ascii="Times New Roman" w:hAnsi="Times New Roman" w:cs="Times New Roman"/>
          <w:sz w:val="28"/>
          <w:szCs w:val="28"/>
        </w:rPr>
        <w:t xml:space="preserve"> председателя Комитета по финансам</w:t>
      </w:r>
      <w:r w:rsidRPr="00366387">
        <w:rPr>
          <w:rFonts w:ascii="Times New Roman" w:hAnsi="Times New Roman" w:cs="Times New Roman"/>
          <w:sz w:val="28"/>
          <w:szCs w:val="28"/>
        </w:rPr>
        <w:t xml:space="preserve"> 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исполнения должностных обязанностей за истекший календарный период, в пределах распределяемых средств  экономии  фонда оплаты труда </w:t>
      </w:r>
      <w:r w:rsidRPr="00366387">
        <w:rPr>
          <w:rFonts w:ascii="Times New Roman" w:hAnsi="Times New Roman" w:cs="Times New Roman"/>
          <w:sz w:val="28"/>
          <w:szCs w:val="28"/>
        </w:rPr>
        <w:t xml:space="preserve">за истекший период – </w:t>
      </w:r>
      <w:r>
        <w:rPr>
          <w:rFonts w:ascii="Times New Roman" w:hAnsi="Times New Roman" w:cs="Times New Roman"/>
          <w:sz w:val="28"/>
          <w:szCs w:val="28"/>
          <w:lang w:eastAsia="ar-SA"/>
        </w:rPr>
        <w:t>квартал, полугодие, год с учетом фактически отработанного времени.</w:t>
      </w:r>
    </w:p>
    <w:p w:rsidR="00342CBA" w:rsidRPr="00366387" w:rsidRDefault="00342CBA" w:rsidP="00AA1AFF">
      <w:pPr>
        <w:pStyle w:val="a9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Работникам, имеющим неснятое дисциплинарное взыскание,</w:t>
      </w:r>
      <w:r w:rsidRPr="00366387">
        <w:rPr>
          <w:rFonts w:ascii="Times New Roman" w:hAnsi="Times New Roman" w:cs="Times New Roman"/>
          <w:sz w:val="28"/>
          <w:szCs w:val="28"/>
        </w:rPr>
        <w:t xml:space="preserve"> выплаты из средств экономии </w:t>
      </w:r>
      <w:r w:rsidRPr="00366387">
        <w:rPr>
          <w:rFonts w:ascii="Times New Roman" w:hAnsi="Times New Roman" w:cs="Times New Roman"/>
          <w:sz w:val="28"/>
          <w:szCs w:val="28"/>
          <w:lang w:eastAsia="ar-SA"/>
        </w:rPr>
        <w:t>в течение квартала в котором наложено дисциплинарное взыскание, не производится.</w:t>
      </w:r>
    </w:p>
    <w:p w:rsidR="00342CBA" w:rsidRPr="00366387" w:rsidRDefault="00342CBA" w:rsidP="00AA1AFF">
      <w:pPr>
        <w:pStyle w:val="a9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Pr="00366387">
        <w:rPr>
          <w:rFonts w:ascii="Times New Roman" w:hAnsi="Times New Roman" w:cs="Times New Roman"/>
          <w:sz w:val="28"/>
          <w:szCs w:val="28"/>
        </w:rPr>
        <w:t xml:space="preserve">, проработавшим неполный месяц в связи с призывом на службу в Вооруженные Силы Российской Федерации, уходом в отставку, рождением ребенка, поступлением в высшее учебное заведение, нахождение в учебном отпуске, работой по направлению администрации </w:t>
      </w:r>
      <w:r w:rsidR="00D32805" w:rsidRPr="00366387">
        <w:rPr>
          <w:rFonts w:ascii="Times New Roman" w:hAnsi="Times New Roman" w:cs="Times New Roman"/>
          <w:sz w:val="28"/>
          <w:szCs w:val="28"/>
        </w:rPr>
        <w:t>поселения</w:t>
      </w:r>
      <w:r w:rsidRPr="00366387">
        <w:rPr>
          <w:rFonts w:ascii="Times New Roman" w:hAnsi="Times New Roman" w:cs="Times New Roman"/>
          <w:sz w:val="28"/>
          <w:szCs w:val="28"/>
        </w:rPr>
        <w:t>, переводом на другую государственную или муниципальную службу, высвобождением при расторжении трудового договора в связи с осуществлением мероприятий по сокращению штата, реорганизацией или ликвидацией структурного подразделения, установлением инвалидности, другим уважительным причинам, выплаты из средств экономии  производятся за фактически отработанное время в данном учетном периоде.</w:t>
      </w:r>
    </w:p>
    <w:p w:rsidR="00342CBA" w:rsidRPr="00366387" w:rsidRDefault="00342CBA" w:rsidP="00AA1AFF">
      <w:pPr>
        <w:pStyle w:val="a9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="00366387" w:rsidRPr="00366387">
        <w:rPr>
          <w:rFonts w:ascii="Times New Roman" w:hAnsi="Times New Roman" w:cs="Times New Roman"/>
          <w:sz w:val="28"/>
          <w:szCs w:val="28"/>
        </w:rPr>
        <w:t xml:space="preserve">, вновь поступившим </w:t>
      </w:r>
      <w:r w:rsidRPr="00366387">
        <w:rPr>
          <w:rFonts w:ascii="Times New Roman" w:hAnsi="Times New Roman" w:cs="Times New Roman"/>
          <w:sz w:val="28"/>
          <w:szCs w:val="28"/>
        </w:rPr>
        <w:t xml:space="preserve">и отработавшим неполный месяц, выплаты из средств экономии могут быть выплачены по решению </w:t>
      </w:r>
      <w:r w:rsidR="00D32805" w:rsidRPr="00366387">
        <w:rPr>
          <w:rFonts w:ascii="Times New Roman" w:hAnsi="Times New Roman" w:cs="Times New Roman"/>
          <w:sz w:val="28"/>
          <w:szCs w:val="28"/>
        </w:rPr>
        <w:t xml:space="preserve">главы (руководителя) </w:t>
      </w:r>
      <w:r w:rsidRPr="00366387">
        <w:rPr>
          <w:rFonts w:ascii="Times New Roman" w:hAnsi="Times New Roman" w:cs="Times New Roman"/>
          <w:sz w:val="28"/>
          <w:szCs w:val="28"/>
        </w:rPr>
        <w:t>пропорционально отработанному времени.</w:t>
      </w:r>
    </w:p>
    <w:p w:rsidR="00342CBA" w:rsidRPr="00366387" w:rsidRDefault="00342CBA" w:rsidP="00AA1AFF">
      <w:pPr>
        <w:pStyle w:val="a9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66387">
        <w:rPr>
          <w:rFonts w:ascii="Times New Roman" w:hAnsi="Times New Roman" w:cs="Times New Roman"/>
          <w:sz w:val="28"/>
          <w:szCs w:val="28"/>
          <w:lang w:eastAsia="ar-SA"/>
        </w:rPr>
        <w:t>Работникам</w:t>
      </w:r>
      <w:r w:rsidRPr="00366387">
        <w:rPr>
          <w:rFonts w:ascii="Times New Roman" w:hAnsi="Times New Roman" w:cs="Times New Roman"/>
          <w:sz w:val="28"/>
          <w:szCs w:val="28"/>
        </w:rPr>
        <w:t>, уволившимся до конца месяца без уважительной причины или уволенным за нарушение трудовой дисциплины, выплаты из средств экономии не выплачивается.</w:t>
      </w:r>
    </w:p>
    <w:tbl>
      <w:tblPr>
        <w:tblStyle w:val="ae"/>
        <w:tblW w:w="5203" w:type="dxa"/>
        <w:jc w:val="right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</w:tblGrid>
      <w:tr w:rsidR="00FF51E5" w:rsidRPr="00D070C3" w:rsidTr="00242507">
        <w:trPr>
          <w:trHeight w:val="1072"/>
          <w:jc w:val="right"/>
        </w:trPr>
        <w:tc>
          <w:tcPr>
            <w:tcW w:w="5203" w:type="dxa"/>
          </w:tcPr>
          <w:p w:rsidR="00FF51E5" w:rsidRPr="00930D23" w:rsidRDefault="008351E7" w:rsidP="00FF51E5">
            <w:pPr>
              <w:pStyle w:val="Default"/>
              <w:ind w:firstLine="709"/>
              <w:jc w:val="center"/>
            </w:pPr>
            <w:r>
              <w:lastRenderedPageBreak/>
              <w:t>ПРИЛОЖЕНИЕ</w:t>
            </w:r>
            <w:r w:rsidR="00FF51E5" w:rsidRPr="00930D23">
              <w:t xml:space="preserve"> №1 </w:t>
            </w:r>
          </w:p>
          <w:p w:rsidR="008351E7" w:rsidRPr="00930D23" w:rsidRDefault="00FF51E5" w:rsidP="008351E7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</w:rPr>
            </w:pPr>
            <w:r w:rsidRPr="00930D23">
              <w:t xml:space="preserve">к Методике расчета предельных размеров фонда оплаты труда </w:t>
            </w:r>
            <w:r w:rsidR="00197893">
              <w:t>работников А</w:t>
            </w:r>
            <w:r w:rsidR="00197893" w:rsidRPr="00930D23">
              <w:t>дминистрации</w:t>
            </w:r>
            <w:r w:rsidR="00930D23" w:rsidRPr="00930D23">
              <w:t xml:space="preserve"> </w:t>
            </w:r>
            <w:r w:rsidR="00242507" w:rsidRPr="00930D23">
              <w:t>Балейск</w:t>
            </w:r>
            <w:r w:rsidR="00242507">
              <w:t>ого</w:t>
            </w:r>
            <w:r w:rsidR="00242507" w:rsidRPr="00930D23">
              <w:t xml:space="preserve"> </w:t>
            </w:r>
            <w:r w:rsidR="00930D23" w:rsidRPr="00930D23">
              <w:t xml:space="preserve">муниципального </w:t>
            </w:r>
            <w:r w:rsidR="00242507">
              <w:t>округа</w:t>
            </w:r>
            <w:r w:rsidR="00930D23" w:rsidRPr="00930D23">
              <w:t>, Комитет</w:t>
            </w:r>
            <w:r w:rsidR="00320B47">
              <w:t>а</w:t>
            </w:r>
            <w:r w:rsidR="00930D23" w:rsidRPr="00930D23">
              <w:t xml:space="preserve"> по финансам</w:t>
            </w:r>
            <w:r w:rsidR="00056257">
              <w:t xml:space="preserve"> </w:t>
            </w:r>
            <w:r w:rsidR="00197893" w:rsidRPr="00930D23">
              <w:t>на</w:t>
            </w:r>
            <w:r w:rsidRPr="00930D23">
              <w:t xml:space="preserve"> финансовый  </w:t>
            </w:r>
            <w:r w:rsidR="00197893" w:rsidRPr="00930D23">
              <w:t>год</w:t>
            </w:r>
          </w:p>
          <w:p w:rsidR="00FF51E5" w:rsidRPr="00930D23" w:rsidRDefault="00FF51E5" w:rsidP="00FF51E5">
            <w:pPr>
              <w:pStyle w:val="a6"/>
              <w:spacing w:line="348" w:lineRule="atLeast"/>
              <w:jc w:val="center"/>
              <w:rPr>
                <w:rStyle w:val="a7"/>
                <w:rFonts w:eastAsiaTheme="majorEastAsia"/>
                <w:b w:val="0"/>
              </w:rPr>
            </w:pPr>
          </w:p>
        </w:tc>
      </w:tr>
    </w:tbl>
    <w:p w:rsidR="006E6849" w:rsidRDefault="004A3C62" w:rsidP="007C477F">
      <w:pPr>
        <w:pStyle w:val="a6"/>
        <w:spacing w:line="348" w:lineRule="atLeast"/>
        <w:jc w:val="center"/>
        <w:rPr>
          <w:sz w:val="28"/>
          <w:szCs w:val="28"/>
        </w:rPr>
      </w:pPr>
      <w:r w:rsidRPr="004F1718">
        <w:rPr>
          <w:rStyle w:val="a7"/>
          <w:rFonts w:eastAsiaTheme="majorEastAsia"/>
          <w:sz w:val="28"/>
          <w:szCs w:val="28"/>
        </w:rPr>
        <w:t>Предельный размер должностного (базового)  оклада</w:t>
      </w:r>
      <w:r w:rsidRPr="004F1718">
        <w:rPr>
          <w:b/>
          <w:sz w:val="28"/>
          <w:szCs w:val="28"/>
        </w:rPr>
        <w:t xml:space="preserve"> служащих</w:t>
      </w:r>
      <w:r w:rsidR="00347BEA">
        <w:rPr>
          <w:b/>
          <w:sz w:val="28"/>
          <w:szCs w:val="28"/>
        </w:rPr>
        <w:t xml:space="preserve">, </w:t>
      </w:r>
      <w:r w:rsidR="00EC3CB2">
        <w:rPr>
          <w:b/>
          <w:sz w:val="28"/>
          <w:szCs w:val="28"/>
        </w:rPr>
        <w:t>работников ЕДДС</w:t>
      </w:r>
      <w:r w:rsidR="00347BEA">
        <w:rPr>
          <w:b/>
          <w:sz w:val="28"/>
          <w:szCs w:val="28"/>
        </w:rPr>
        <w:t xml:space="preserve"> </w:t>
      </w:r>
      <w:r w:rsidR="001125A3" w:rsidRPr="004F1718">
        <w:rPr>
          <w:b/>
          <w:sz w:val="28"/>
          <w:szCs w:val="28"/>
        </w:rPr>
        <w:t>А</w:t>
      </w:r>
      <w:r w:rsidR="00334CD4" w:rsidRPr="004F1718">
        <w:rPr>
          <w:b/>
          <w:sz w:val="28"/>
          <w:szCs w:val="28"/>
        </w:rPr>
        <w:t>дминистрации</w:t>
      </w:r>
      <w:r w:rsidR="00242507">
        <w:rPr>
          <w:b/>
          <w:sz w:val="28"/>
          <w:szCs w:val="28"/>
        </w:rPr>
        <w:t>,</w:t>
      </w:r>
      <w:r w:rsidR="00334CD4" w:rsidRPr="004F1718">
        <w:rPr>
          <w:b/>
          <w:sz w:val="28"/>
          <w:szCs w:val="28"/>
        </w:rPr>
        <w:t xml:space="preserve"> Комитет</w:t>
      </w:r>
      <w:r w:rsidR="001125A3" w:rsidRPr="004F1718">
        <w:rPr>
          <w:b/>
          <w:sz w:val="28"/>
          <w:szCs w:val="28"/>
        </w:rPr>
        <w:t>а</w:t>
      </w:r>
      <w:r w:rsidR="00334CD4" w:rsidRPr="004F1718">
        <w:rPr>
          <w:b/>
          <w:sz w:val="28"/>
          <w:szCs w:val="28"/>
        </w:rPr>
        <w:t xml:space="preserve"> по финансам </w:t>
      </w:r>
    </w:p>
    <w:p w:rsidR="00AF3295" w:rsidRPr="00334CD4" w:rsidRDefault="00AF3295" w:rsidP="007C477F">
      <w:pPr>
        <w:pStyle w:val="a6"/>
        <w:spacing w:line="348" w:lineRule="atLeast"/>
        <w:jc w:val="center"/>
        <w:rPr>
          <w:rFonts w:ascii="Arial" w:hAnsi="Arial" w:cs="Arial"/>
          <w:color w:val="333333"/>
          <w:sz w:val="28"/>
          <w:szCs w:val="28"/>
        </w:rPr>
      </w:pPr>
    </w:p>
    <w:tbl>
      <w:tblPr>
        <w:tblStyle w:val="ae"/>
        <w:tblW w:w="9640" w:type="dxa"/>
        <w:tblInd w:w="-176" w:type="dxa"/>
        <w:tblLook w:val="01E0" w:firstRow="1" w:lastRow="1" w:firstColumn="1" w:lastColumn="1" w:noHBand="0" w:noVBand="0"/>
      </w:tblPr>
      <w:tblGrid>
        <w:gridCol w:w="5529"/>
        <w:gridCol w:w="4111"/>
      </w:tblGrid>
      <w:tr w:rsidR="0025428F" w:rsidRPr="00366387" w:rsidTr="00242507">
        <w:trPr>
          <w:trHeight w:val="1298"/>
        </w:trPr>
        <w:tc>
          <w:tcPr>
            <w:tcW w:w="5529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 xml:space="preserve">(базового) оклада </w:t>
            </w:r>
          </w:p>
        </w:tc>
      </w:tr>
      <w:tr w:rsidR="0025428F" w:rsidRPr="00366387" w:rsidTr="00242507">
        <w:tc>
          <w:tcPr>
            <w:tcW w:w="5529" w:type="dxa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5428F" w:rsidRPr="00366387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25428F" w:rsidRPr="00366387" w:rsidTr="00242507">
        <w:tc>
          <w:tcPr>
            <w:tcW w:w="5529" w:type="dxa"/>
          </w:tcPr>
          <w:p w:rsidR="0025428F" w:rsidRPr="0063416D" w:rsidRDefault="0025428F" w:rsidP="008729ED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Бухгалтер</w:t>
            </w:r>
            <w:r w:rsidR="0063416D">
              <w:rPr>
                <w:sz w:val="28"/>
                <w:szCs w:val="28"/>
              </w:rPr>
              <w:t xml:space="preserve"> первого квалификационного уровня </w:t>
            </w:r>
            <w:r w:rsidR="0063416D">
              <w:rPr>
                <w:sz w:val="28"/>
                <w:szCs w:val="28"/>
                <w:lang w:val="en-US"/>
              </w:rPr>
              <w:t>I</w:t>
            </w:r>
            <w:r w:rsidR="0063416D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4111" w:type="dxa"/>
            <w:vAlign w:val="center"/>
          </w:tcPr>
          <w:p w:rsidR="0025428F" w:rsidRPr="00366387" w:rsidRDefault="00BA29AE" w:rsidP="009D2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10 943,00</w:t>
            </w:r>
          </w:p>
        </w:tc>
      </w:tr>
      <w:tr w:rsidR="0063416D" w:rsidRPr="00366387" w:rsidTr="00242507">
        <w:tc>
          <w:tcPr>
            <w:tcW w:w="5529" w:type="dxa"/>
          </w:tcPr>
          <w:p w:rsidR="0063416D" w:rsidRPr="00366387" w:rsidRDefault="0063416D" w:rsidP="003A1137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, бухгалтер</w:t>
            </w:r>
            <w:r w:rsidR="009D264B">
              <w:rPr>
                <w:sz w:val="28"/>
                <w:szCs w:val="28"/>
              </w:rPr>
              <w:t>, специалист по связям с общественностью, специалист по муниципальным услугам, специалист по имуществ</w:t>
            </w:r>
            <w:r w:rsidR="00A37CC9">
              <w:rPr>
                <w:sz w:val="28"/>
                <w:szCs w:val="28"/>
              </w:rPr>
              <w:t>енным и земельным отношениям</w:t>
            </w:r>
            <w:r w:rsidR="009D264B">
              <w:rPr>
                <w:sz w:val="28"/>
                <w:szCs w:val="28"/>
              </w:rPr>
              <w:t>, экономист</w:t>
            </w:r>
          </w:p>
        </w:tc>
        <w:tc>
          <w:tcPr>
            <w:tcW w:w="4111" w:type="dxa"/>
            <w:vAlign w:val="center"/>
          </w:tcPr>
          <w:p w:rsidR="0063416D" w:rsidRPr="00366387" w:rsidRDefault="00BA29AE" w:rsidP="009D2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10 502,00</w:t>
            </w:r>
          </w:p>
        </w:tc>
      </w:tr>
      <w:tr w:rsidR="00665F93" w:rsidRPr="00366387" w:rsidTr="00242507">
        <w:tc>
          <w:tcPr>
            <w:tcW w:w="5529" w:type="dxa"/>
          </w:tcPr>
          <w:p w:rsidR="00665F93" w:rsidRPr="00366387" w:rsidRDefault="00665F93" w:rsidP="003A1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ЕДДС</w:t>
            </w:r>
          </w:p>
        </w:tc>
        <w:tc>
          <w:tcPr>
            <w:tcW w:w="4111" w:type="dxa"/>
            <w:vAlign w:val="center"/>
          </w:tcPr>
          <w:p w:rsidR="00665F93" w:rsidRDefault="00BA29AE" w:rsidP="009D2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10 281,00</w:t>
            </w:r>
          </w:p>
        </w:tc>
      </w:tr>
      <w:tr w:rsidR="0063416D" w:rsidRPr="00366387" w:rsidTr="00242507">
        <w:tc>
          <w:tcPr>
            <w:tcW w:w="5529" w:type="dxa"/>
          </w:tcPr>
          <w:p w:rsidR="0063416D" w:rsidRPr="00366387" w:rsidRDefault="0063416D" w:rsidP="00983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руководителя, техник</w:t>
            </w:r>
            <w:r w:rsidR="00665F93">
              <w:rPr>
                <w:sz w:val="28"/>
                <w:szCs w:val="28"/>
              </w:rPr>
              <w:t>, оператор системы 112, оперативный дежурный</w:t>
            </w:r>
          </w:p>
        </w:tc>
        <w:tc>
          <w:tcPr>
            <w:tcW w:w="4111" w:type="dxa"/>
            <w:vAlign w:val="center"/>
          </w:tcPr>
          <w:p w:rsidR="0063416D" w:rsidRPr="00366387" w:rsidRDefault="00BA29AE" w:rsidP="009D26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8 956,00</w:t>
            </w:r>
          </w:p>
        </w:tc>
      </w:tr>
    </w:tbl>
    <w:p w:rsidR="007C477F" w:rsidRPr="00366387" w:rsidRDefault="007C477F" w:rsidP="007C477F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7C477F" w:rsidRPr="00366387" w:rsidRDefault="007C477F" w:rsidP="007C477F">
      <w:pPr>
        <w:spacing w:line="348" w:lineRule="atLeast"/>
        <w:rPr>
          <w:rFonts w:ascii="Arial" w:hAnsi="Arial" w:cs="Arial"/>
          <w:color w:val="333333"/>
          <w:sz w:val="19"/>
          <w:szCs w:val="19"/>
        </w:rPr>
      </w:pPr>
    </w:p>
    <w:p w:rsidR="007F6BC1" w:rsidRPr="00366387" w:rsidRDefault="0029673E" w:rsidP="0029673E">
      <w:pPr>
        <w:jc w:val="right"/>
        <w:rPr>
          <w:rFonts w:ascii="Arial" w:hAnsi="Arial" w:cs="Arial"/>
        </w:rPr>
      </w:pPr>
      <w:r w:rsidRPr="00366387">
        <w:rPr>
          <w:rFonts w:ascii="Arial" w:hAnsi="Arial" w:cs="Arial"/>
        </w:rPr>
        <w:t>           </w:t>
      </w: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Default="007F6BC1" w:rsidP="0029673E">
      <w:pPr>
        <w:jc w:val="right"/>
        <w:rPr>
          <w:rFonts w:ascii="Arial" w:hAnsi="Arial" w:cs="Arial"/>
        </w:rPr>
      </w:pPr>
    </w:p>
    <w:p w:rsidR="00242507" w:rsidRDefault="00242507" w:rsidP="0029673E">
      <w:pPr>
        <w:jc w:val="right"/>
        <w:rPr>
          <w:rFonts w:ascii="Arial" w:hAnsi="Arial" w:cs="Arial"/>
        </w:rPr>
      </w:pPr>
    </w:p>
    <w:p w:rsidR="00242507" w:rsidRDefault="00242507" w:rsidP="0029673E">
      <w:pPr>
        <w:jc w:val="right"/>
        <w:rPr>
          <w:rFonts w:ascii="Arial" w:hAnsi="Arial" w:cs="Arial"/>
        </w:rPr>
      </w:pPr>
    </w:p>
    <w:p w:rsidR="00242507" w:rsidRDefault="00242507" w:rsidP="0029673E">
      <w:pPr>
        <w:jc w:val="right"/>
        <w:rPr>
          <w:rFonts w:ascii="Arial" w:hAnsi="Arial" w:cs="Arial"/>
        </w:rPr>
      </w:pPr>
    </w:p>
    <w:p w:rsidR="00242507" w:rsidRDefault="00242507" w:rsidP="0029673E">
      <w:pPr>
        <w:jc w:val="right"/>
        <w:rPr>
          <w:rFonts w:ascii="Arial" w:hAnsi="Arial" w:cs="Arial"/>
        </w:rPr>
      </w:pPr>
    </w:p>
    <w:p w:rsidR="00242507" w:rsidRPr="00366387" w:rsidRDefault="00242507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7F6BC1" w:rsidRPr="00366387" w:rsidRDefault="007F6BC1" w:rsidP="0029673E">
      <w:pPr>
        <w:jc w:val="right"/>
        <w:rPr>
          <w:rFonts w:ascii="Arial" w:hAnsi="Arial" w:cs="Arial"/>
        </w:rPr>
      </w:pPr>
    </w:p>
    <w:p w:rsidR="00FF51E5" w:rsidRDefault="00FF51E5" w:rsidP="00FF51E5">
      <w:pPr>
        <w:rPr>
          <w:rFonts w:ascii="Arial" w:hAnsi="Arial" w:cs="Arial"/>
        </w:rPr>
      </w:pPr>
    </w:p>
    <w:p w:rsidR="00D070C3" w:rsidRDefault="00D070C3" w:rsidP="00FF51E5">
      <w:pPr>
        <w:rPr>
          <w:rFonts w:ascii="Arial" w:hAnsi="Arial" w:cs="Arial"/>
        </w:rPr>
      </w:pPr>
    </w:p>
    <w:p w:rsidR="00D070C3" w:rsidRDefault="00D070C3" w:rsidP="00FF51E5">
      <w:pPr>
        <w:rPr>
          <w:rFonts w:ascii="Arial" w:hAnsi="Arial" w:cs="Arial"/>
        </w:rPr>
      </w:pPr>
    </w:p>
    <w:p w:rsidR="008F0D92" w:rsidRDefault="008F0D92" w:rsidP="00242507">
      <w:pPr>
        <w:pStyle w:val="Default"/>
        <w:ind w:left="5670"/>
        <w:jc w:val="right"/>
      </w:pPr>
    </w:p>
    <w:p w:rsidR="00242507" w:rsidRPr="00930D23" w:rsidRDefault="00242507" w:rsidP="00242507">
      <w:pPr>
        <w:pStyle w:val="Default"/>
        <w:ind w:left="5670"/>
        <w:jc w:val="right"/>
      </w:pPr>
      <w:r>
        <w:lastRenderedPageBreak/>
        <w:t>ПРИЛОЖЕНИЕ</w:t>
      </w:r>
      <w:r w:rsidRPr="00930D23">
        <w:t xml:space="preserve"> №</w:t>
      </w:r>
      <w:r>
        <w:t>2</w:t>
      </w:r>
      <w:r w:rsidRPr="00930D23">
        <w:t xml:space="preserve"> </w:t>
      </w:r>
    </w:p>
    <w:p w:rsidR="00242507" w:rsidRPr="00930D23" w:rsidRDefault="00242507" w:rsidP="00242507">
      <w:pPr>
        <w:pStyle w:val="Default"/>
        <w:ind w:left="5670"/>
        <w:jc w:val="right"/>
        <w:rPr>
          <w:rStyle w:val="a7"/>
          <w:rFonts w:eastAsiaTheme="majorEastAsia"/>
          <w:b w:val="0"/>
        </w:rPr>
      </w:pPr>
      <w:r w:rsidRPr="00930D23">
        <w:t xml:space="preserve">к Методике расчета предельных размеров фонда оплаты труда </w:t>
      </w:r>
      <w:r>
        <w:t>работников А</w:t>
      </w:r>
      <w:r w:rsidRPr="00930D23">
        <w:t>дминистрации Балейск</w:t>
      </w:r>
      <w:r>
        <w:t>ого</w:t>
      </w:r>
      <w:r w:rsidRPr="00930D23">
        <w:t xml:space="preserve"> муниципального </w:t>
      </w:r>
      <w:r>
        <w:t>округа</w:t>
      </w:r>
      <w:r w:rsidRPr="00930D23">
        <w:t>, Комитет</w:t>
      </w:r>
      <w:r>
        <w:t>а</w:t>
      </w:r>
      <w:r w:rsidRPr="00930D23">
        <w:t xml:space="preserve"> по финансам</w:t>
      </w:r>
      <w:r>
        <w:t xml:space="preserve"> </w:t>
      </w:r>
      <w:r w:rsidRPr="00930D23">
        <w:t>на финансовый  год</w:t>
      </w:r>
    </w:p>
    <w:p w:rsidR="00EC3CB2" w:rsidRDefault="00EC3CB2" w:rsidP="00825D55">
      <w:pPr>
        <w:jc w:val="center"/>
        <w:rPr>
          <w:b/>
          <w:sz w:val="28"/>
          <w:szCs w:val="28"/>
        </w:rPr>
      </w:pPr>
    </w:p>
    <w:p w:rsidR="00AB4843" w:rsidRPr="00D070C3" w:rsidRDefault="00AB4843" w:rsidP="00825D55">
      <w:pPr>
        <w:jc w:val="center"/>
        <w:rPr>
          <w:b/>
          <w:sz w:val="28"/>
          <w:szCs w:val="28"/>
        </w:rPr>
      </w:pPr>
      <w:r w:rsidRPr="00D070C3">
        <w:rPr>
          <w:b/>
          <w:sz w:val="28"/>
          <w:szCs w:val="28"/>
        </w:rPr>
        <w:t>Порядок установления</w:t>
      </w:r>
      <w:r w:rsidR="00825D55">
        <w:rPr>
          <w:b/>
          <w:sz w:val="28"/>
          <w:szCs w:val="28"/>
        </w:rPr>
        <w:t xml:space="preserve"> размера ежемесячной надбавки к </w:t>
      </w:r>
      <w:r w:rsidRPr="00D070C3">
        <w:rPr>
          <w:b/>
          <w:sz w:val="28"/>
          <w:szCs w:val="28"/>
        </w:rPr>
        <w:t xml:space="preserve">должностному </w:t>
      </w:r>
      <w:r w:rsidR="00D070C3" w:rsidRPr="00D070C3">
        <w:rPr>
          <w:b/>
          <w:sz w:val="28"/>
          <w:szCs w:val="28"/>
        </w:rPr>
        <w:t xml:space="preserve">(базовому) </w:t>
      </w:r>
      <w:r w:rsidRPr="00D070C3">
        <w:rPr>
          <w:b/>
          <w:sz w:val="28"/>
          <w:szCs w:val="28"/>
        </w:rPr>
        <w:t xml:space="preserve">окладу за особые условия </w:t>
      </w:r>
      <w:r w:rsidR="00D070C3">
        <w:rPr>
          <w:b/>
          <w:sz w:val="28"/>
          <w:szCs w:val="28"/>
        </w:rPr>
        <w:t>работы</w:t>
      </w:r>
    </w:p>
    <w:p w:rsidR="00D070C3" w:rsidRPr="00CA201A" w:rsidRDefault="00D070C3" w:rsidP="00D070C3">
      <w:pPr>
        <w:rPr>
          <w:sz w:val="28"/>
          <w:szCs w:val="28"/>
        </w:rPr>
      </w:pPr>
    </w:p>
    <w:p w:rsidR="00D070C3" w:rsidRPr="001C6400" w:rsidRDefault="0026128E" w:rsidP="002425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70C3" w:rsidRPr="00CA201A">
        <w:rPr>
          <w:sz w:val="28"/>
          <w:szCs w:val="28"/>
        </w:rPr>
        <w:t>.</w:t>
      </w:r>
      <w:r w:rsidR="00764641">
        <w:rPr>
          <w:sz w:val="28"/>
          <w:szCs w:val="28"/>
        </w:rPr>
        <w:t xml:space="preserve"> </w:t>
      </w:r>
      <w:r w:rsidR="00D070C3" w:rsidRPr="00CA201A">
        <w:rPr>
          <w:sz w:val="28"/>
          <w:szCs w:val="28"/>
        </w:rPr>
        <w:t xml:space="preserve">Конкретный размер ежемесячной надбавки к должностному (базовому) </w:t>
      </w:r>
      <w:r w:rsidR="00825D55">
        <w:rPr>
          <w:sz w:val="28"/>
          <w:szCs w:val="28"/>
        </w:rPr>
        <w:t>окладу за особые условия работы</w:t>
      </w:r>
      <w:r w:rsidR="00D070C3" w:rsidRPr="00CA201A">
        <w:rPr>
          <w:sz w:val="28"/>
          <w:szCs w:val="28"/>
        </w:rPr>
        <w:t xml:space="preserve"> устанавливается в соответствии </w:t>
      </w:r>
      <w:r w:rsidR="00D070C3" w:rsidRPr="003264B9">
        <w:rPr>
          <w:sz w:val="28"/>
          <w:szCs w:val="28"/>
        </w:rPr>
        <w:t xml:space="preserve">с </w:t>
      </w:r>
      <w:r w:rsidR="00825D55" w:rsidRPr="003264B9">
        <w:rPr>
          <w:sz w:val="28"/>
          <w:szCs w:val="28"/>
        </w:rPr>
        <w:t>п.</w:t>
      </w:r>
      <w:r w:rsidR="002B1C74">
        <w:rPr>
          <w:sz w:val="28"/>
          <w:szCs w:val="28"/>
        </w:rPr>
        <w:t> </w:t>
      </w:r>
      <w:r w:rsidR="00825D55" w:rsidRPr="003264B9">
        <w:rPr>
          <w:sz w:val="28"/>
          <w:szCs w:val="28"/>
        </w:rPr>
        <w:t>3</w:t>
      </w:r>
      <w:r w:rsidR="00D070C3" w:rsidRPr="003264B9">
        <w:rPr>
          <w:sz w:val="28"/>
          <w:szCs w:val="28"/>
        </w:rPr>
        <w:t>.2</w:t>
      </w:r>
      <w:r w:rsidR="00825D55">
        <w:rPr>
          <w:sz w:val="28"/>
          <w:szCs w:val="28"/>
        </w:rPr>
        <w:t xml:space="preserve">, </w:t>
      </w:r>
      <w:r w:rsidR="00825D55" w:rsidRPr="001C6400">
        <w:rPr>
          <w:sz w:val="28"/>
          <w:szCs w:val="28"/>
        </w:rPr>
        <w:t>п.4.2</w:t>
      </w:r>
      <w:r w:rsidR="00242507">
        <w:rPr>
          <w:sz w:val="28"/>
          <w:szCs w:val="28"/>
        </w:rPr>
        <w:t xml:space="preserve"> </w:t>
      </w:r>
      <w:r w:rsidR="00015963">
        <w:rPr>
          <w:sz w:val="28"/>
          <w:szCs w:val="28"/>
        </w:rPr>
        <w:t>М</w:t>
      </w:r>
      <w:r w:rsidR="00825D55" w:rsidRPr="001C6400">
        <w:rPr>
          <w:sz w:val="28"/>
          <w:szCs w:val="28"/>
        </w:rPr>
        <w:t xml:space="preserve">етодики </w:t>
      </w:r>
      <w:r w:rsidR="005F2297" w:rsidRPr="001C6400">
        <w:rPr>
          <w:sz w:val="28"/>
          <w:szCs w:val="28"/>
        </w:rPr>
        <w:t xml:space="preserve">на основании </w:t>
      </w:r>
      <w:r w:rsidR="006F6864">
        <w:rPr>
          <w:sz w:val="28"/>
          <w:szCs w:val="28"/>
        </w:rPr>
        <w:t xml:space="preserve">распоряжения администрации </w:t>
      </w:r>
      <w:r w:rsidR="00242507">
        <w:rPr>
          <w:sz w:val="28"/>
          <w:szCs w:val="28"/>
        </w:rPr>
        <w:t xml:space="preserve">Балейского </w:t>
      </w:r>
      <w:r w:rsidR="006F6864">
        <w:rPr>
          <w:sz w:val="28"/>
          <w:szCs w:val="28"/>
        </w:rPr>
        <w:t xml:space="preserve">муниципального </w:t>
      </w:r>
      <w:r w:rsidR="00242507">
        <w:rPr>
          <w:sz w:val="28"/>
          <w:szCs w:val="28"/>
        </w:rPr>
        <w:t>округа</w:t>
      </w:r>
      <w:r w:rsidR="006F6864">
        <w:rPr>
          <w:sz w:val="28"/>
          <w:szCs w:val="28"/>
        </w:rPr>
        <w:t>, приказ</w:t>
      </w:r>
      <w:r w:rsidR="007969CE">
        <w:rPr>
          <w:sz w:val="28"/>
          <w:szCs w:val="28"/>
        </w:rPr>
        <w:t>а</w:t>
      </w:r>
      <w:r w:rsidR="00015963">
        <w:rPr>
          <w:sz w:val="28"/>
          <w:szCs w:val="28"/>
        </w:rPr>
        <w:t>м</w:t>
      </w:r>
      <w:r w:rsidR="006F6864">
        <w:rPr>
          <w:sz w:val="28"/>
          <w:szCs w:val="28"/>
        </w:rPr>
        <w:t xml:space="preserve"> председателя Комитета по финансам </w:t>
      </w:r>
      <w:r w:rsidR="00D070C3" w:rsidRPr="001C6400">
        <w:rPr>
          <w:sz w:val="28"/>
          <w:szCs w:val="28"/>
        </w:rPr>
        <w:t>каждому работнику персонально в зависимости от степени сложности, на</w:t>
      </w:r>
      <w:r w:rsidR="005F2297" w:rsidRPr="001C6400">
        <w:rPr>
          <w:sz w:val="28"/>
          <w:szCs w:val="28"/>
        </w:rPr>
        <w:t xml:space="preserve">пряженности выполняемой работы </w:t>
      </w:r>
      <w:r w:rsidR="00D070C3" w:rsidRPr="001C6400">
        <w:rPr>
          <w:sz w:val="28"/>
          <w:szCs w:val="28"/>
        </w:rPr>
        <w:t>и специального режима работы.</w:t>
      </w:r>
    </w:p>
    <w:p w:rsidR="00D070C3" w:rsidRPr="00CA201A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2. Основными критериями для установления надбавки являются:</w:t>
      </w:r>
    </w:p>
    <w:p w:rsidR="00D070C3" w:rsidRPr="00CA201A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привлечение работника к выполнению срочных и ответственных заданий;</w:t>
      </w:r>
    </w:p>
    <w:p w:rsidR="00D070C3" w:rsidRPr="00CA201A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компетентность работника в принятии управленческих решений;</w:t>
      </w:r>
    </w:p>
    <w:p w:rsidR="00D070C3" w:rsidRPr="00CA201A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разумная инициатива, творчество и применение в работе современных форм и методов организации труда;</w:t>
      </w:r>
    </w:p>
    <w:p w:rsidR="00D070C3" w:rsidRPr="007A0CE9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ответственность в работе по поддержанию высокого качества обеспе</w:t>
      </w:r>
      <w:r w:rsidRPr="007A0CE9">
        <w:rPr>
          <w:sz w:val="28"/>
          <w:szCs w:val="28"/>
        </w:rPr>
        <w:t xml:space="preserve">чения деятельности </w:t>
      </w:r>
      <w:r w:rsidR="003B056A">
        <w:rPr>
          <w:sz w:val="28"/>
          <w:szCs w:val="28"/>
        </w:rPr>
        <w:t>А</w:t>
      </w:r>
      <w:r w:rsidR="007A0CE9" w:rsidRPr="007A0CE9">
        <w:rPr>
          <w:sz w:val="28"/>
          <w:szCs w:val="28"/>
        </w:rPr>
        <w:t>дминистрации, Комитет</w:t>
      </w:r>
      <w:r w:rsidR="003B056A">
        <w:rPr>
          <w:sz w:val="28"/>
          <w:szCs w:val="28"/>
        </w:rPr>
        <w:t>а</w:t>
      </w:r>
      <w:r w:rsidR="007A0CE9" w:rsidRPr="007A0CE9">
        <w:rPr>
          <w:sz w:val="28"/>
          <w:szCs w:val="28"/>
        </w:rPr>
        <w:t xml:space="preserve"> по финансам</w:t>
      </w:r>
      <w:r w:rsidR="00015963">
        <w:rPr>
          <w:sz w:val="28"/>
          <w:szCs w:val="28"/>
        </w:rPr>
        <w:t>;</w:t>
      </w:r>
      <w:r w:rsidR="007A0CE9" w:rsidRPr="007A0CE9">
        <w:rPr>
          <w:sz w:val="28"/>
          <w:szCs w:val="28"/>
        </w:rPr>
        <w:t xml:space="preserve"> </w:t>
      </w:r>
    </w:p>
    <w:p w:rsidR="00D070C3" w:rsidRPr="00CA201A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- замещение временно отсутствующих работников во время болезни, командировки, учебного отпуска, нахождения на курс</w:t>
      </w:r>
      <w:r w:rsidR="00D8200C">
        <w:rPr>
          <w:sz w:val="28"/>
          <w:szCs w:val="28"/>
        </w:rPr>
        <w:t>ах повышения квалификации и др.</w:t>
      </w:r>
    </w:p>
    <w:p w:rsidR="00D070C3" w:rsidRPr="00CA201A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3. При объективной неизменности условий труда ежемесячная надбавка за особые условия работы  может быть установлена с начала года на финансовый год.</w:t>
      </w:r>
    </w:p>
    <w:p w:rsidR="00D070C3" w:rsidRPr="00CA201A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 xml:space="preserve">4. Установленные ежемесячные надбавки за особые условия  работы в течение финансового года могут быть увеличены в пределах утвержденных </w:t>
      </w:r>
      <w:r w:rsidR="00015963">
        <w:rPr>
          <w:sz w:val="28"/>
          <w:szCs w:val="28"/>
        </w:rPr>
        <w:t>Методикой</w:t>
      </w:r>
      <w:r w:rsidRPr="00CA201A">
        <w:rPr>
          <w:sz w:val="28"/>
          <w:szCs w:val="28"/>
        </w:rPr>
        <w:t xml:space="preserve"> или уменьшены при изменении степени сложности, напряженности и специального режима работы.</w:t>
      </w:r>
    </w:p>
    <w:p w:rsidR="00D070C3" w:rsidRPr="00CA201A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5. Основанием для снижения или отмены ежемесячной надбавки за особые условия  работы является изменение должностных обязанностей работника.</w:t>
      </w:r>
    </w:p>
    <w:p w:rsidR="00D070C3" w:rsidRPr="00CA201A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>6. Ежемесячная надбавка к должностному окладу за особые условия работы выплачивается одновременно с заработной платой за истекший период.</w:t>
      </w:r>
    </w:p>
    <w:p w:rsidR="0026128E" w:rsidRDefault="00D070C3" w:rsidP="00242507">
      <w:pPr>
        <w:ind w:firstLine="567"/>
        <w:jc w:val="both"/>
        <w:rPr>
          <w:sz w:val="28"/>
          <w:szCs w:val="28"/>
        </w:rPr>
      </w:pPr>
      <w:r w:rsidRPr="00CA201A">
        <w:rPr>
          <w:sz w:val="28"/>
          <w:szCs w:val="28"/>
        </w:rPr>
        <w:t xml:space="preserve">7. Индивидуальные трудовые споры по вопросам установления ежемесячной надбавки к должностному окладу за особые условия работы  рассматриваются в установленном законодательном порядке.  </w:t>
      </w:r>
    </w:p>
    <w:p w:rsidR="00AB4843" w:rsidRPr="005111FA" w:rsidRDefault="00AB4843" w:rsidP="00242507">
      <w:pPr>
        <w:ind w:firstLine="567"/>
        <w:jc w:val="both"/>
        <w:sectPr w:rsidR="00AB4843" w:rsidRPr="005111FA" w:rsidSect="007F38AA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5462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</w:tblGrid>
      <w:tr w:rsidR="00D070C3" w:rsidRPr="00D070C3" w:rsidTr="00EA2BD8">
        <w:trPr>
          <w:trHeight w:val="1463"/>
        </w:trPr>
        <w:tc>
          <w:tcPr>
            <w:tcW w:w="5462" w:type="dxa"/>
          </w:tcPr>
          <w:p w:rsidR="00242507" w:rsidRPr="00930D23" w:rsidRDefault="00242507" w:rsidP="00D17948">
            <w:pPr>
              <w:pStyle w:val="Default"/>
              <w:ind w:firstLine="709"/>
              <w:contextualSpacing/>
              <w:jc w:val="center"/>
            </w:pPr>
            <w:r>
              <w:lastRenderedPageBreak/>
              <w:t>ПРИЛОЖЕНИЕ</w:t>
            </w:r>
            <w:r w:rsidRPr="00930D23">
              <w:t xml:space="preserve"> №</w:t>
            </w:r>
            <w:r>
              <w:t>3</w:t>
            </w:r>
            <w:r w:rsidRPr="00930D23">
              <w:t xml:space="preserve"> </w:t>
            </w:r>
          </w:p>
          <w:p w:rsidR="00D070C3" w:rsidRPr="00D070C3" w:rsidRDefault="00242507" w:rsidP="00D17948">
            <w:pPr>
              <w:pStyle w:val="Default"/>
              <w:ind w:firstLine="709"/>
              <w:contextualSpacing/>
              <w:jc w:val="center"/>
              <w:rPr>
                <w:rStyle w:val="a7"/>
                <w:rFonts w:eastAsiaTheme="majorEastAsia"/>
                <w:b w:val="0"/>
              </w:rPr>
            </w:pPr>
            <w:r w:rsidRPr="00930D23">
              <w:t xml:space="preserve">к Методике расчета предельных размеров фонда оплаты труда </w:t>
            </w:r>
            <w:r>
              <w:t>работников А</w:t>
            </w:r>
            <w:r w:rsidRPr="00930D23">
              <w:t>дминистрации, Комитет</w:t>
            </w:r>
            <w:r>
              <w:t>а</w:t>
            </w:r>
            <w:r w:rsidRPr="00930D23">
              <w:t xml:space="preserve"> по финансам</w:t>
            </w:r>
            <w:r>
              <w:t xml:space="preserve"> </w:t>
            </w:r>
            <w:r w:rsidR="00D17948">
              <w:t>на финансовый  год</w:t>
            </w:r>
          </w:p>
        </w:tc>
      </w:tr>
    </w:tbl>
    <w:p w:rsidR="00AB4843" w:rsidRPr="001B30F7" w:rsidRDefault="00AB4843" w:rsidP="00D17948">
      <w:pPr>
        <w:tabs>
          <w:tab w:val="left" w:pos="945"/>
        </w:tabs>
        <w:contextualSpacing/>
        <w:jc w:val="center"/>
        <w:rPr>
          <w:b/>
          <w:color w:val="000000"/>
          <w:sz w:val="28"/>
          <w:szCs w:val="28"/>
        </w:rPr>
      </w:pPr>
      <w:r w:rsidRPr="001B30F7">
        <w:rPr>
          <w:b/>
          <w:sz w:val="28"/>
          <w:szCs w:val="28"/>
        </w:rPr>
        <w:t>Порядок выплаты</w:t>
      </w:r>
      <w:r w:rsidR="00056257">
        <w:rPr>
          <w:b/>
          <w:sz w:val="28"/>
          <w:szCs w:val="28"/>
        </w:rPr>
        <w:t xml:space="preserve"> </w:t>
      </w:r>
      <w:r w:rsidR="00825D55" w:rsidRPr="001B30F7">
        <w:rPr>
          <w:b/>
          <w:sz w:val="28"/>
          <w:szCs w:val="28"/>
        </w:rPr>
        <w:t>за</w:t>
      </w:r>
      <w:r w:rsidR="007A0CE9" w:rsidRPr="001B30F7">
        <w:rPr>
          <w:b/>
          <w:sz w:val="28"/>
          <w:szCs w:val="28"/>
        </w:rPr>
        <w:t xml:space="preserve"> интенсивность и </w:t>
      </w:r>
      <w:r w:rsidR="00825D55" w:rsidRPr="001B30F7">
        <w:rPr>
          <w:b/>
          <w:color w:val="000000"/>
          <w:sz w:val="28"/>
          <w:szCs w:val="28"/>
        </w:rPr>
        <w:t>высокие результаты работы</w:t>
      </w:r>
    </w:p>
    <w:p w:rsidR="005F2297" w:rsidRPr="005F2297" w:rsidRDefault="005F2297" w:rsidP="00D17948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pple-style-span"/>
          <w:color w:val="000000"/>
          <w:sz w:val="28"/>
          <w:szCs w:val="28"/>
        </w:rPr>
      </w:pPr>
      <w:r w:rsidRPr="00C02F93">
        <w:rPr>
          <w:rFonts w:ascii="Times New Roman" w:hAnsi="Times New Roman" w:cs="Times New Roman"/>
          <w:color w:val="000000"/>
          <w:sz w:val="28"/>
          <w:szCs w:val="28"/>
        </w:rPr>
        <w:t xml:space="preserve">Выплата за </w:t>
      </w:r>
      <w:r w:rsidR="001B30F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интенсивность и </w:t>
      </w:r>
      <w:r w:rsidRPr="00C02F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высокие результаты работы является составной частью оплаты труда работника  и выплачивается</w:t>
      </w:r>
      <w:r w:rsidR="00CE3E2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 целях повышения их заинтерес</w:t>
      </w:r>
      <w:r w:rsidR="002612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ова</w:t>
      </w:r>
      <w:r w:rsidRPr="00C02F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="0026128E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</w:t>
      </w:r>
      <w:r w:rsidRPr="00C02F9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ости в результатах деятельности, качестве выполнения своих должностных обязанностей и материального стимулирования.</w:t>
      </w:r>
    </w:p>
    <w:p w:rsidR="00C02F93" w:rsidRPr="003B056A" w:rsidRDefault="00C02F93" w:rsidP="00242507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2297">
        <w:rPr>
          <w:rFonts w:ascii="Times New Roman" w:hAnsi="Times New Roman" w:cs="Times New Roman"/>
          <w:sz w:val="28"/>
          <w:szCs w:val="28"/>
        </w:rPr>
        <w:t xml:space="preserve">Конкретный размер выплаты за </w:t>
      </w:r>
      <w:r w:rsidR="005D2F35">
        <w:rPr>
          <w:rFonts w:ascii="Times New Roman" w:hAnsi="Times New Roman" w:cs="Times New Roman"/>
          <w:sz w:val="28"/>
          <w:szCs w:val="28"/>
        </w:rPr>
        <w:t xml:space="preserve">интенсивность и </w:t>
      </w:r>
      <w:r w:rsidRPr="005F2297">
        <w:rPr>
          <w:rFonts w:ascii="Times New Roman" w:hAnsi="Times New Roman" w:cs="Times New Roman"/>
          <w:sz w:val="28"/>
          <w:szCs w:val="28"/>
        </w:rPr>
        <w:t xml:space="preserve">высокие результаты работы к должностному (базовому) окладу устанавливается в соответствии с </w:t>
      </w:r>
      <w:r w:rsidRPr="007A0CE9">
        <w:rPr>
          <w:rFonts w:ascii="Times New Roman" w:hAnsi="Times New Roman" w:cs="Times New Roman"/>
          <w:sz w:val="28"/>
          <w:szCs w:val="28"/>
        </w:rPr>
        <w:t>п.3.2,</w:t>
      </w:r>
      <w:r w:rsidRPr="005F2297">
        <w:rPr>
          <w:rFonts w:ascii="Times New Roman" w:hAnsi="Times New Roman" w:cs="Times New Roman"/>
          <w:sz w:val="28"/>
          <w:szCs w:val="28"/>
        </w:rPr>
        <w:t xml:space="preserve"> п.4.2</w:t>
      </w:r>
      <w:r w:rsidR="00242507">
        <w:rPr>
          <w:rFonts w:ascii="Times New Roman" w:hAnsi="Times New Roman" w:cs="Times New Roman"/>
          <w:sz w:val="28"/>
          <w:szCs w:val="28"/>
        </w:rPr>
        <w:t xml:space="preserve"> </w:t>
      </w:r>
      <w:r w:rsidR="00015963">
        <w:rPr>
          <w:rFonts w:ascii="Times New Roman" w:hAnsi="Times New Roman" w:cs="Times New Roman"/>
          <w:sz w:val="28"/>
          <w:szCs w:val="28"/>
        </w:rPr>
        <w:t>М</w:t>
      </w:r>
      <w:r w:rsidRPr="007A0CE9">
        <w:rPr>
          <w:rFonts w:ascii="Times New Roman" w:hAnsi="Times New Roman" w:cs="Times New Roman"/>
          <w:sz w:val="28"/>
          <w:szCs w:val="28"/>
        </w:rPr>
        <w:t>етодики</w:t>
      </w:r>
      <w:r w:rsidR="005F2297" w:rsidRPr="007A0CE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B5B98">
        <w:rPr>
          <w:rFonts w:ascii="Times New Roman" w:hAnsi="Times New Roman" w:cs="Times New Roman"/>
          <w:sz w:val="28"/>
          <w:szCs w:val="28"/>
        </w:rPr>
        <w:t>распоряжени</w:t>
      </w:r>
      <w:r w:rsidR="00BB5B98">
        <w:rPr>
          <w:sz w:val="28"/>
          <w:szCs w:val="28"/>
        </w:rPr>
        <w:t>я</w:t>
      </w:r>
      <w:r w:rsidR="00BB5B98">
        <w:rPr>
          <w:rFonts w:ascii="Times New Roman" w:hAnsi="Times New Roman" w:cs="Times New Roman"/>
          <w:sz w:val="28"/>
          <w:szCs w:val="28"/>
        </w:rPr>
        <w:t xml:space="preserve"> администрации, приказ</w:t>
      </w:r>
      <w:r w:rsidR="00015963">
        <w:rPr>
          <w:rFonts w:ascii="Times New Roman" w:hAnsi="Times New Roman" w:cs="Times New Roman"/>
          <w:sz w:val="28"/>
          <w:szCs w:val="28"/>
        </w:rPr>
        <w:t>ом</w:t>
      </w:r>
      <w:r w:rsidR="00BB5B98">
        <w:rPr>
          <w:rFonts w:ascii="Times New Roman" w:hAnsi="Times New Roman" w:cs="Times New Roman"/>
          <w:sz w:val="28"/>
          <w:szCs w:val="28"/>
        </w:rPr>
        <w:t xml:space="preserve"> председателя Комитета по финансам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Pr="007A0CE9">
        <w:rPr>
          <w:rFonts w:ascii="Times New Roman" w:hAnsi="Times New Roman" w:cs="Times New Roman"/>
          <w:sz w:val="28"/>
          <w:szCs w:val="28"/>
        </w:rPr>
        <w:t>каждому работнику персонально в зависимости</w:t>
      </w:r>
      <w:r w:rsidRPr="005F2297">
        <w:rPr>
          <w:rFonts w:ascii="Times New Roman" w:hAnsi="Times New Roman" w:cs="Times New Roman"/>
          <w:sz w:val="28"/>
          <w:szCs w:val="28"/>
        </w:rPr>
        <w:t xml:space="preserve"> от степени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Pr="005F2297">
        <w:rPr>
          <w:rFonts w:ascii="Times New Roman" w:hAnsi="Times New Roman" w:cs="Times New Roman"/>
          <w:sz w:val="28"/>
          <w:szCs w:val="28"/>
        </w:rPr>
        <w:t>достижений в работе</w:t>
      </w:r>
      <w:r w:rsidR="003B056A">
        <w:rPr>
          <w:rFonts w:ascii="Times New Roman" w:hAnsi="Times New Roman" w:cs="Times New Roman"/>
          <w:sz w:val="28"/>
          <w:szCs w:val="28"/>
        </w:rPr>
        <w:t>.</w:t>
      </w:r>
    </w:p>
    <w:p w:rsidR="003B056A" w:rsidRPr="005D2F35" w:rsidRDefault="005D2F35" w:rsidP="00242507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F35">
        <w:rPr>
          <w:rFonts w:ascii="Times New Roman" w:hAnsi="Times New Roman" w:cs="Times New Roman"/>
          <w:sz w:val="28"/>
          <w:szCs w:val="28"/>
        </w:rPr>
        <w:t xml:space="preserve">При объективной неизменности условий труда ежемесячная </w:t>
      </w:r>
      <w:r w:rsidR="008A0301">
        <w:rPr>
          <w:rFonts w:ascii="Times New Roman" w:hAnsi="Times New Roman" w:cs="Times New Roman"/>
          <w:sz w:val="28"/>
          <w:szCs w:val="28"/>
        </w:rPr>
        <w:t>выплата</w:t>
      </w:r>
      <w:r w:rsidRPr="005D2F35">
        <w:rPr>
          <w:rFonts w:ascii="Times New Roman" w:hAnsi="Times New Roman" w:cs="Times New Roman"/>
          <w:sz w:val="28"/>
          <w:szCs w:val="28"/>
        </w:rPr>
        <w:t xml:space="preserve"> за </w:t>
      </w:r>
      <w:r w:rsidR="008A0301">
        <w:rPr>
          <w:rFonts w:ascii="Times New Roman" w:hAnsi="Times New Roman" w:cs="Times New Roman"/>
          <w:sz w:val="28"/>
          <w:szCs w:val="28"/>
        </w:rPr>
        <w:t>интенсивность</w:t>
      </w:r>
      <w:r w:rsidRPr="005D2F35">
        <w:rPr>
          <w:rFonts w:ascii="Times New Roman" w:hAnsi="Times New Roman" w:cs="Times New Roman"/>
          <w:sz w:val="28"/>
          <w:szCs w:val="28"/>
        </w:rPr>
        <w:t xml:space="preserve">  может быть установлена с начала года на финансовый год.</w:t>
      </w:r>
    </w:p>
    <w:p w:rsidR="005D2F35" w:rsidRPr="005D2F35" w:rsidRDefault="00197893" w:rsidP="00242507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за </w:t>
      </w:r>
      <w:r w:rsidR="008A0301">
        <w:rPr>
          <w:rFonts w:ascii="Times New Roman" w:hAnsi="Times New Roman" w:cs="Times New Roman"/>
          <w:sz w:val="28"/>
          <w:szCs w:val="28"/>
        </w:rPr>
        <w:t>высокие результаты работы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ежемесячно </w:t>
      </w:r>
      <w:r w:rsidRPr="00BB5B9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B5B98" w:rsidRPr="00BB5B98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242507">
        <w:rPr>
          <w:rFonts w:ascii="Times New Roman" w:hAnsi="Times New Roman" w:cs="Times New Roman"/>
          <w:sz w:val="28"/>
          <w:szCs w:val="28"/>
        </w:rPr>
        <w:t>Балейского</w:t>
      </w:r>
      <w:r w:rsidR="00242507" w:rsidRPr="00BB5B98">
        <w:rPr>
          <w:rFonts w:ascii="Times New Roman" w:hAnsi="Times New Roman" w:cs="Times New Roman"/>
          <w:sz w:val="28"/>
          <w:szCs w:val="28"/>
        </w:rPr>
        <w:t xml:space="preserve"> </w:t>
      </w:r>
      <w:r w:rsidR="00BB5B98" w:rsidRPr="00BB5B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2507">
        <w:rPr>
          <w:rFonts w:ascii="Times New Roman" w:hAnsi="Times New Roman" w:cs="Times New Roman"/>
          <w:sz w:val="28"/>
          <w:szCs w:val="28"/>
        </w:rPr>
        <w:t>округа</w:t>
      </w:r>
      <w:r w:rsidR="00BB5B98">
        <w:rPr>
          <w:rFonts w:ascii="Times New Roman" w:hAnsi="Times New Roman" w:cs="Times New Roman"/>
          <w:sz w:val="28"/>
          <w:szCs w:val="28"/>
        </w:rPr>
        <w:t>, приказ</w:t>
      </w:r>
      <w:r w:rsidR="007969CE">
        <w:rPr>
          <w:rFonts w:ascii="Times New Roman" w:hAnsi="Times New Roman" w:cs="Times New Roman"/>
          <w:sz w:val="28"/>
          <w:szCs w:val="28"/>
        </w:rPr>
        <w:t>а</w:t>
      </w:r>
      <w:r w:rsidR="00BB5B98">
        <w:rPr>
          <w:rFonts w:ascii="Times New Roman" w:hAnsi="Times New Roman" w:cs="Times New Roman"/>
          <w:sz w:val="28"/>
          <w:szCs w:val="28"/>
        </w:rPr>
        <w:t xml:space="preserve"> председателя Комитета по финансам</w:t>
      </w:r>
    </w:p>
    <w:p w:rsidR="00997313" w:rsidRPr="00EB7406" w:rsidRDefault="00997313" w:rsidP="00242507">
      <w:pPr>
        <w:pStyle w:val="a9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Основными критериями для установления вып</w:t>
      </w:r>
      <w:r w:rsidRPr="009072D8">
        <w:rPr>
          <w:rFonts w:ascii="Times New Roman" w:hAnsi="Times New Roman" w:cs="Times New Roman"/>
          <w:sz w:val="28"/>
          <w:szCs w:val="28"/>
        </w:rPr>
        <w:t>латы</w:t>
      </w:r>
      <w:r w:rsidR="009072D8" w:rsidRPr="009072D8">
        <w:rPr>
          <w:rFonts w:ascii="Times New Roman" w:hAnsi="Times New Roman" w:cs="Times New Roman"/>
          <w:sz w:val="28"/>
          <w:szCs w:val="28"/>
        </w:rPr>
        <w:t xml:space="preserve"> за интенсивность и </w:t>
      </w:r>
      <w:r w:rsidR="009072D8" w:rsidRPr="009072D8">
        <w:rPr>
          <w:rFonts w:ascii="Times New Roman" w:hAnsi="Times New Roman" w:cs="Times New Roman"/>
          <w:color w:val="000000"/>
          <w:sz w:val="28"/>
          <w:szCs w:val="28"/>
        </w:rPr>
        <w:t>высокие результаты работы</w:t>
      </w:r>
      <w:r w:rsidR="0005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2D8">
        <w:rPr>
          <w:rFonts w:ascii="Times New Roman" w:hAnsi="Times New Roman" w:cs="Times New Roman"/>
          <w:sz w:val="28"/>
          <w:szCs w:val="28"/>
        </w:rPr>
        <w:t>являются:</w:t>
      </w:r>
    </w:p>
    <w:p w:rsidR="00EB7406" w:rsidRPr="00EB7406" w:rsidRDefault="00EB7406" w:rsidP="00242507">
      <w:pPr>
        <w:pStyle w:val="a9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соблюдение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2F93" w:rsidRPr="00EB7406" w:rsidRDefault="00997313" w:rsidP="00242507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о</w:t>
      </w:r>
      <w:r w:rsidR="00C02F93" w:rsidRPr="00EB7406">
        <w:rPr>
          <w:rFonts w:ascii="Times New Roman" w:hAnsi="Times New Roman" w:cs="Times New Roman"/>
          <w:sz w:val="28"/>
          <w:szCs w:val="28"/>
        </w:rPr>
        <w:t>беспечение бесперебойной работы автотранспорта, оборудования, техники, различной аппаратуры</w:t>
      </w:r>
      <w:r w:rsidRPr="00EB7406">
        <w:rPr>
          <w:rFonts w:ascii="Times New Roman" w:hAnsi="Times New Roman" w:cs="Times New Roman"/>
          <w:sz w:val="28"/>
          <w:szCs w:val="28"/>
        </w:rPr>
        <w:t>;</w:t>
      </w:r>
    </w:p>
    <w:p w:rsidR="00997313" w:rsidRPr="005F710B" w:rsidRDefault="00997313" w:rsidP="00242507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о</w:t>
      </w:r>
      <w:r w:rsidR="00C02F93" w:rsidRPr="00EB7406">
        <w:rPr>
          <w:rFonts w:ascii="Times New Roman" w:hAnsi="Times New Roman" w:cs="Times New Roman"/>
          <w:sz w:val="28"/>
          <w:szCs w:val="28"/>
        </w:rPr>
        <w:t xml:space="preserve">тсутствие аварийных ситуаций, поломок, произошедших по </w:t>
      </w:r>
      <w:r w:rsidR="005F710B" w:rsidRPr="00EB7406">
        <w:rPr>
          <w:rFonts w:ascii="Times New Roman" w:hAnsi="Times New Roman" w:cs="Times New Roman"/>
          <w:sz w:val="28"/>
          <w:szCs w:val="28"/>
        </w:rPr>
        <w:t>причинам,</w:t>
      </w:r>
      <w:r w:rsidR="00C02F93" w:rsidRPr="00EB7406">
        <w:rPr>
          <w:rFonts w:ascii="Times New Roman" w:hAnsi="Times New Roman" w:cs="Times New Roman"/>
          <w:sz w:val="28"/>
          <w:szCs w:val="28"/>
        </w:rPr>
        <w:t xml:space="preserve"> не носящим объективного характера, или их устранение в установленные </w:t>
      </w:r>
      <w:r w:rsidRPr="00EB7406">
        <w:rPr>
          <w:rFonts w:ascii="Times New Roman" w:hAnsi="Times New Roman" w:cs="Times New Roman"/>
          <w:sz w:val="28"/>
          <w:szCs w:val="28"/>
        </w:rPr>
        <w:t>сроки с надлежащим качеством;</w:t>
      </w:r>
    </w:p>
    <w:p w:rsidR="005F710B" w:rsidRPr="00EB7406" w:rsidRDefault="005F710B" w:rsidP="00242507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технического и программного обеспечения;</w:t>
      </w:r>
    </w:p>
    <w:p w:rsidR="00C02F93" w:rsidRPr="00EB7406" w:rsidRDefault="00997313" w:rsidP="00242507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>и</w:t>
      </w:r>
      <w:r w:rsidR="00C02F93" w:rsidRPr="00EB7406">
        <w:rPr>
          <w:rFonts w:ascii="Times New Roman" w:hAnsi="Times New Roman" w:cs="Times New Roman"/>
          <w:sz w:val="28"/>
          <w:szCs w:val="28"/>
        </w:rPr>
        <w:t>сполнение работником правил (норм, инструкций) использования, обслуживания (проведение профилактических мероприятий в соответствующие сроки), хранения, вве</w:t>
      </w:r>
      <w:r w:rsidR="00EB7406">
        <w:rPr>
          <w:rFonts w:ascii="Times New Roman" w:hAnsi="Times New Roman" w:cs="Times New Roman"/>
          <w:sz w:val="28"/>
          <w:szCs w:val="28"/>
        </w:rPr>
        <w:t>ренных ему технических средств;</w:t>
      </w:r>
    </w:p>
    <w:p w:rsidR="003C273D" w:rsidRPr="00D430C4" w:rsidRDefault="00EB7406" w:rsidP="00242507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73D" w:rsidRPr="00EB7406">
        <w:rPr>
          <w:rFonts w:ascii="Times New Roman" w:hAnsi="Times New Roman" w:cs="Times New Roman"/>
          <w:sz w:val="28"/>
          <w:szCs w:val="28"/>
        </w:rPr>
        <w:t>тсутствие замечаний по качеству содержания и подготовке материалов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720" w:rsidRPr="00296720" w:rsidRDefault="00D430C4" w:rsidP="00242507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720">
        <w:rPr>
          <w:rFonts w:ascii="Times New Roman" w:hAnsi="Times New Roman" w:cs="Times New Roman"/>
          <w:sz w:val="28"/>
          <w:szCs w:val="28"/>
        </w:rPr>
        <w:t>осуществление дополнительной работы;</w:t>
      </w:r>
    </w:p>
    <w:p w:rsidR="00EB7406" w:rsidRPr="00EB7406" w:rsidRDefault="00EB7406" w:rsidP="00242507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406">
        <w:rPr>
          <w:rFonts w:ascii="Times New Roman" w:hAnsi="Times New Roman" w:cs="Times New Roman"/>
          <w:sz w:val="28"/>
          <w:szCs w:val="28"/>
        </w:rPr>
        <w:t xml:space="preserve">своевременная подготовка ответов на документы, </w:t>
      </w:r>
      <w:r w:rsidR="00197893" w:rsidRPr="00EB7406">
        <w:rPr>
          <w:rFonts w:ascii="Times New Roman" w:hAnsi="Times New Roman" w:cs="Times New Roman"/>
          <w:sz w:val="28"/>
          <w:szCs w:val="28"/>
        </w:rPr>
        <w:t>письма,</w:t>
      </w:r>
      <w:r w:rsidR="00056257">
        <w:rPr>
          <w:rFonts w:ascii="Times New Roman" w:hAnsi="Times New Roman" w:cs="Times New Roman"/>
          <w:sz w:val="28"/>
          <w:szCs w:val="28"/>
        </w:rPr>
        <w:t xml:space="preserve"> </w:t>
      </w:r>
      <w:r w:rsidR="00197893" w:rsidRPr="00EB7406">
        <w:rPr>
          <w:rFonts w:ascii="Times New Roman" w:hAnsi="Times New Roman" w:cs="Times New Roman"/>
          <w:sz w:val="28"/>
          <w:szCs w:val="28"/>
        </w:rPr>
        <w:t>жалобы</w:t>
      </w:r>
      <w:r w:rsidRPr="00EB7406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406" w:rsidRPr="00EB7406" w:rsidRDefault="00EB7406" w:rsidP="00242507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</w:t>
      </w:r>
      <w:r w:rsidRPr="00EB7406">
        <w:rPr>
          <w:rFonts w:ascii="Times New Roman" w:hAnsi="Times New Roman" w:cs="Times New Roman"/>
          <w:sz w:val="28"/>
          <w:szCs w:val="28"/>
        </w:rPr>
        <w:t>равил ведения бухгалтерского учета и отчетности кассовых операций;</w:t>
      </w:r>
    </w:p>
    <w:p w:rsidR="00C02F93" w:rsidRPr="00D17948" w:rsidRDefault="00944C96" w:rsidP="00242507">
      <w:pPr>
        <w:pStyle w:val="a9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своевременное </w:t>
      </w:r>
      <w:r w:rsidR="00EB7406" w:rsidRPr="00EB7406">
        <w:rPr>
          <w:rFonts w:ascii="Times New Roman" w:hAnsi="Times New Roman" w:cs="Times New Roman"/>
          <w:sz w:val="28"/>
          <w:szCs w:val="28"/>
        </w:rPr>
        <w:t xml:space="preserve">исполнение постановлений и распоряжений администрации  </w:t>
      </w:r>
      <w:r w:rsidR="00242507" w:rsidRPr="00EB7406">
        <w:rPr>
          <w:rFonts w:ascii="Times New Roman" w:hAnsi="Times New Roman" w:cs="Times New Roman"/>
          <w:sz w:val="28"/>
          <w:szCs w:val="28"/>
        </w:rPr>
        <w:t>Балейск</w:t>
      </w:r>
      <w:r w:rsidR="00242507">
        <w:rPr>
          <w:rFonts w:ascii="Times New Roman" w:hAnsi="Times New Roman" w:cs="Times New Roman"/>
          <w:sz w:val="28"/>
          <w:szCs w:val="28"/>
        </w:rPr>
        <w:t>ого</w:t>
      </w:r>
      <w:r w:rsidR="00242507" w:rsidRPr="00EB7406">
        <w:rPr>
          <w:rFonts w:ascii="Times New Roman" w:hAnsi="Times New Roman" w:cs="Times New Roman"/>
          <w:sz w:val="28"/>
          <w:szCs w:val="28"/>
        </w:rPr>
        <w:t xml:space="preserve"> </w:t>
      </w:r>
      <w:r w:rsidR="00EB7406" w:rsidRPr="00EB74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2507">
        <w:rPr>
          <w:rFonts w:ascii="Times New Roman" w:hAnsi="Times New Roman" w:cs="Times New Roman"/>
          <w:sz w:val="28"/>
          <w:szCs w:val="28"/>
        </w:rPr>
        <w:t>округа</w:t>
      </w:r>
      <w:r w:rsidR="00EB7406" w:rsidRPr="00EB7406">
        <w:rPr>
          <w:rFonts w:ascii="Times New Roman" w:hAnsi="Times New Roman" w:cs="Times New Roman"/>
          <w:sz w:val="28"/>
          <w:szCs w:val="28"/>
        </w:rPr>
        <w:t>, приказов, устных пору</w:t>
      </w:r>
      <w:r w:rsidR="00EB7406" w:rsidRPr="007A0CE9">
        <w:rPr>
          <w:rFonts w:ascii="Times New Roman" w:hAnsi="Times New Roman" w:cs="Times New Roman"/>
          <w:sz w:val="28"/>
          <w:szCs w:val="28"/>
        </w:rPr>
        <w:t xml:space="preserve">чений </w:t>
      </w:r>
      <w:r w:rsidR="00015963">
        <w:rPr>
          <w:rFonts w:ascii="Times New Roman" w:hAnsi="Times New Roman" w:cs="Times New Roman"/>
          <w:sz w:val="28"/>
          <w:szCs w:val="28"/>
        </w:rPr>
        <w:t>главы</w:t>
      </w:r>
      <w:r w:rsidR="007A0CE9" w:rsidRPr="007A0CE9">
        <w:rPr>
          <w:rFonts w:ascii="Times New Roman" w:hAnsi="Times New Roman" w:cs="Times New Roman"/>
          <w:sz w:val="28"/>
          <w:szCs w:val="28"/>
        </w:rPr>
        <w:t xml:space="preserve"> </w:t>
      </w:r>
      <w:r w:rsidR="00242507" w:rsidRPr="007A0CE9">
        <w:rPr>
          <w:rFonts w:ascii="Times New Roman" w:hAnsi="Times New Roman" w:cs="Times New Roman"/>
          <w:sz w:val="28"/>
          <w:szCs w:val="28"/>
        </w:rPr>
        <w:t>Балейск</w:t>
      </w:r>
      <w:r w:rsidR="00242507">
        <w:rPr>
          <w:rFonts w:ascii="Times New Roman" w:hAnsi="Times New Roman" w:cs="Times New Roman"/>
          <w:sz w:val="28"/>
          <w:szCs w:val="28"/>
        </w:rPr>
        <w:t>ого</w:t>
      </w:r>
      <w:r w:rsidR="00242507" w:rsidRPr="007A0CE9">
        <w:rPr>
          <w:rFonts w:ascii="Times New Roman" w:hAnsi="Times New Roman" w:cs="Times New Roman"/>
          <w:sz w:val="28"/>
          <w:szCs w:val="28"/>
        </w:rPr>
        <w:t xml:space="preserve"> </w:t>
      </w:r>
      <w:r w:rsidR="007A0CE9" w:rsidRPr="007A0C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2507">
        <w:rPr>
          <w:rFonts w:ascii="Times New Roman" w:hAnsi="Times New Roman" w:cs="Times New Roman"/>
          <w:sz w:val="28"/>
          <w:szCs w:val="28"/>
        </w:rPr>
        <w:t>округа</w:t>
      </w:r>
      <w:r w:rsidR="007A0CE9" w:rsidRPr="007A0CE9">
        <w:rPr>
          <w:rFonts w:ascii="Times New Roman" w:hAnsi="Times New Roman" w:cs="Times New Roman"/>
          <w:sz w:val="28"/>
          <w:szCs w:val="28"/>
        </w:rPr>
        <w:t xml:space="preserve">, </w:t>
      </w:r>
      <w:r w:rsidR="0001596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A0CE9" w:rsidRPr="007A0CE9">
        <w:rPr>
          <w:rFonts w:ascii="Times New Roman" w:hAnsi="Times New Roman" w:cs="Times New Roman"/>
          <w:sz w:val="28"/>
          <w:szCs w:val="28"/>
        </w:rPr>
        <w:t>Комитет</w:t>
      </w:r>
      <w:r w:rsidR="004038DF">
        <w:rPr>
          <w:rFonts w:ascii="Times New Roman" w:hAnsi="Times New Roman" w:cs="Times New Roman"/>
          <w:sz w:val="28"/>
          <w:szCs w:val="28"/>
        </w:rPr>
        <w:t>а</w:t>
      </w:r>
      <w:r w:rsidR="007A0CE9" w:rsidRPr="007A0CE9">
        <w:rPr>
          <w:rFonts w:ascii="Times New Roman" w:hAnsi="Times New Roman" w:cs="Times New Roman"/>
          <w:sz w:val="28"/>
          <w:szCs w:val="28"/>
        </w:rPr>
        <w:t xml:space="preserve"> по финансам администрации</w:t>
      </w:r>
      <w:r w:rsidR="009072D8">
        <w:rPr>
          <w:rFonts w:ascii="Times New Roman" w:hAnsi="Times New Roman" w:cs="Times New Roman"/>
          <w:sz w:val="28"/>
          <w:szCs w:val="28"/>
        </w:rPr>
        <w:t>.</w:t>
      </w:r>
    </w:p>
    <w:p w:rsidR="00D17948" w:rsidRPr="00D17948" w:rsidRDefault="00D17948" w:rsidP="00D17948">
      <w:pPr>
        <w:tabs>
          <w:tab w:val="left" w:pos="851"/>
        </w:tabs>
        <w:jc w:val="center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__________________________________</w:t>
      </w:r>
    </w:p>
    <w:sectPr w:rsidR="00D17948" w:rsidRPr="00D17948" w:rsidSect="00C15C20">
      <w:footerReference w:type="default" r:id="rId10"/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92" w:rsidRDefault="008F0D92" w:rsidP="00F91533">
      <w:r>
        <w:separator/>
      </w:r>
    </w:p>
  </w:endnote>
  <w:endnote w:type="continuationSeparator" w:id="0">
    <w:p w:rsidR="008F0D92" w:rsidRDefault="008F0D92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529"/>
      <w:docPartObj>
        <w:docPartGallery w:val="Page Numbers (Bottom of Page)"/>
        <w:docPartUnique/>
      </w:docPartObj>
    </w:sdtPr>
    <w:sdtEndPr/>
    <w:sdtContent>
      <w:p w:rsidR="008F0D92" w:rsidRDefault="008F0D9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8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0D92" w:rsidRDefault="008F0D9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92" w:rsidRDefault="008F0D9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885">
      <w:rPr>
        <w:noProof/>
      </w:rPr>
      <w:t>11</w:t>
    </w:r>
    <w:r>
      <w:rPr>
        <w:noProof/>
      </w:rPr>
      <w:fldChar w:fldCharType="end"/>
    </w:r>
  </w:p>
  <w:p w:rsidR="008F0D92" w:rsidRDefault="008F0D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92" w:rsidRDefault="008F0D92" w:rsidP="00F91533">
      <w:r>
        <w:separator/>
      </w:r>
    </w:p>
  </w:footnote>
  <w:footnote w:type="continuationSeparator" w:id="0">
    <w:p w:rsidR="008F0D92" w:rsidRDefault="008F0D92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BFE2FF0"/>
    <w:multiLevelType w:val="multilevel"/>
    <w:tmpl w:val="7A1AA0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239A0342"/>
    <w:multiLevelType w:val="multilevel"/>
    <w:tmpl w:val="7292DE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4C552B1"/>
    <w:multiLevelType w:val="multilevel"/>
    <w:tmpl w:val="08AE5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AC86661"/>
    <w:multiLevelType w:val="multilevel"/>
    <w:tmpl w:val="A364B8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A035EB"/>
    <w:multiLevelType w:val="multilevel"/>
    <w:tmpl w:val="813091CA"/>
    <w:numStyleLink w:val="5"/>
  </w:abstractNum>
  <w:abstractNum w:abstractNumId="14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6">
    <w:nsid w:val="34351002"/>
    <w:multiLevelType w:val="multilevel"/>
    <w:tmpl w:val="FB28D4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FDE7BAC"/>
    <w:multiLevelType w:val="multilevel"/>
    <w:tmpl w:val="D0E43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9429F3"/>
    <w:multiLevelType w:val="hybridMultilevel"/>
    <w:tmpl w:val="A6BCEB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489331A"/>
    <w:multiLevelType w:val="multilevel"/>
    <w:tmpl w:val="80DE6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7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2"/>
  </w:num>
  <w:num w:numId="5">
    <w:abstractNumId w:val="19"/>
  </w:num>
  <w:num w:numId="6">
    <w:abstractNumId w:val="17"/>
  </w:num>
  <w:num w:numId="7">
    <w:abstractNumId w:val="21"/>
  </w:num>
  <w:num w:numId="8">
    <w:abstractNumId w:val="13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9">
    <w:abstractNumId w:val="5"/>
  </w:num>
  <w:num w:numId="10">
    <w:abstractNumId w:val="15"/>
  </w:num>
  <w:num w:numId="11">
    <w:abstractNumId w:val="7"/>
  </w:num>
  <w:num w:numId="12">
    <w:abstractNumId w:val="25"/>
  </w:num>
  <w:num w:numId="13">
    <w:abstractNumId w:val="0"/>
  </w:num>
  <w:num w:numId="14">
    <w:abstractNumId w:val="27"/>
  </w:num>
  <w:num w:numId="15">
    <w:abstractNumId w:val="10"/>
  </w:num>
  <w:num w:numId="16">
    <w:abstractNumId w:val="24"/>
  </w:num>
  <w:num w:numId="17">
    <w:abstractNumId w:val="28"/>
  </w:num>
  <w:num w:numId="18">
    <w:abstractNumId w:val="1"/>
  </w:num>
  <w:num w:numId="19">
    <w:abstractNumId w:val="26"/>
  </w:num>
  <w:num w:numId="20">
    <w:abstractNumId w:val="20"/>
  </w:num>
  <w:num w:numId="21">
    <w:abstractNumId w:val="6"/>
  </w:num>
  <w:num w:numId="22">
    <w:abstractNumId w:val="23"/>
  </w:num>
  <w:num w:numId="23">
    <w:abstractNumId w:val="3"/>
  </w:num>
  <w:num w:numId="24">
    <w:abstractNumId w:val="4"/>
  </w:num>
  <w:num w:numId="25">
    <w:abstractNumId w:val="8"/>
  </w:num>
  <w:num w:numId="26">
    <w:abstractNumId w:val="11"/>
  </w:num>
  <w:num w:numId="27">
    <w:abstractNumId w:val="2"/>
  </w:num>
  <w:num w:numId="28">
    <w:abstractNumId w:val="16"/>
  </w:num>
  <w:num w:numId="29">
    <w:abstractNumId w:val="9"/>
  </w:num>
  <w:num w:numId="30">
    <w:abstractNumId w:val="18"/>
  </w:num>
  <w:num w:numId="3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3E48"/>
    <w:rsid w:val="000047C8"/>
    <w:rsid w:val="00015850"/>
    <w:rsid w:val="00015963"/>
    <w:rsid w:val="00017555"/>
    <w:rsid w:val="00021F8C"/>
    <w:rsid w:val="000252A8"/>
    <w:rsid w:val="00026834"/>
    <w:rsid w:val="000304DE"/>
    <w:rsid w:val="00036176"/>
    <w:rsid w:val="000413B8"/>
    <w:rsid w:val="000439AE"/>
    <w:rsid w:val="000520F8"/>
    <w:rsid w:val="000522DE"/>
    <w:rsid w:val="00056257"/>
    <w:rsid w:val="00061150"/>
    <w:rsid w:val="0006370E"/>
    <w:rsid w:val="0007058C"/>
    <w:rsid w:val="000719D6"/>
    <w:rsid w:val="00072A96"/>
    <w:rsid w:val="00074B66"/>
    <w:rsid w:val="00074E02"/>
    <w:rsid w:val="00092C0A"/>
    <w:rsid w:val="000A1F17"/>
    <w:rsid w:val="000A6DE0"/>
    <w:rsid w:val="000B4F5C"/>
    <w:rsid w:val="000D1299"/>
    <w:rsid w:val="000D3CC6"/>
    <w:rsid w:val="000D405A"/>
    <w:rsid w:val="000D4955"/>
    <w:rsid w:val="000D67BC"/>
    <w:rsid w:val="000E5283"/>
    <w:rsid w:val="0010127E"/>
    <w:rsid w:val="0010563A"/>
    <w:rsid w:val="001122C2"/>
    <w:rsid w:val="001125A3"/>
    <w:rsid w:val="00113E63"/>
    <w:rsid w:val="00117082"/>
    <w:rsid w:val="001408DB"/>
    <w:rsid w:val="00140917"/>
    <w:rsid w:val="001444C9"/>
    <w:rsid w:val="001471BE"/>
    <w:rsid w:val="00152442"/>
    <w:rsid w:val="001720E8"/>
    <w:rsid w:val="00187F7D"/>
    <w:rsid w:val="00190622"/>
    <w:rsid w:val="00191A47"/>
    <w:rsid w:val="00193AA2"/>
    <w:rsid w:val="00197893"/>
    <w:rsid w:val="001A3E0D"/>
    <w:rsid w:val="001A4B0F"/>
    <w:rsid w:val="001B30F7"/>
    <w:rsid w:val="001B7CF7"/>
    <w:rsid w:val="001C2C3C"/>
    <w:rsid w:val="001C2F1F"/>
    <w:rsid w:val="001C3D58"/>
    <w:rsid w:val="001C6400"/>
    <w:rsid w:val="001C7BC4"/>
    <w:rsid w:val="001D0763"/>
    <w:rsid w:val="001E21B0"/>
    <w:rsid w:val="001E2757"/>
    <w:rsid w:val="001E5BC5"/>
    <w:rsid w:val="001E644B"/>
    <w:rsid w:val="001E64A2"/>
    <w:rsid w:val="001F05C0"/>
    <w:rsid w:val="001F0DD5"/>
    <w:rsid w:val="00210502"/>
    <w:rsid w:val="0021193E"/>
    <w:rsid w:val="0021222E"/>
    <w:rsid w:val="00214CF3"/>
    <w:rsid w:val="002155DD"/>
    <w:rsid w:val="0021619E"/>
    <w:rsid w:val="002320C1"/>
    <w:rsid w:val="002326D7"/>
    <w:rsid w:val="00236082"/>
    <w:rsid w:val="00236094"/>
    <w:rsid w:val="00236819"/>
    <w:rsid w:val="00242507"/>
    <w:rsid w:val="002462B1"/>
    <w:rsid w:val="002520A3"/>
    <w:rsid w:val="0025428F"/>
    <w:rsid w:val="0026117E"/>
    <w:rsid w:val="0026128E"/>
    <w:rsid w:val="00261E6B"/>
    <w:rsid w:val="002662F2"/>
    <w:rsid w:val="0028592E"/>
    <w:rsid w:val="00287A58"/>
    <w:rsid w:val="00292E22"/>
    <w:rsid w:val="00294004"/>
    <w:rsid w:val="00296720"/>
    <w:rsid w:val="0029673E"/>
    <w:rsid w:val="002977B9"/>
    <w:rsid w:val="002A23F2"/>
    <w:rsid w:val="002B0272"/>
    <w:rsid w:val="002B1C74"/>
    <w:rsid w:val="002C1E5D"/>
    <w:rsid w:val="002E0D18"/>
    <w:rsid w:val="002E1E95"/>
    <w:rsid w:val="002E39DA"/>
    <w:rsid w:val="002F2C8A"/>
    <w:rsid w:val="002F5840"/>
    <w:rsid w:val="00302C2A"/>
    <w:rsid w:val="00307F1E"/>
    <w:rsid w:val="00320B47"/>
    <w:rsid w:val="003264B9"/>
    <w:rsid w:val="003277EB"/>
    <w:rsid w:val="0033166A"/>
    <w:rsid w:val="00334CD4"/>
    <w:rsid w:val="00335390"/>
    <w:rsid w:val="00341791"/>
    <w:rsid w:val="00342CBA"/>
    <w:rsid w:val="00347BEA"/>
    <w:rsid w:val="00350760"/>
    <w:rsid w:val="00357131"/>
    <w:rsid w:val="00360A53"/>
    <w:rsid w:val="00366387"/>
    <w:rsid w:val="0037055A"/>
    <w:rsid w:val="00372F63"/>
    <w:rsid w:val="003732F0"/>
    <w:rsid w:val="00376B32"/>
    <w:rsid w:val="00380517"/>
    <w:rsid w:val="00383496"/>
    <w:rsid w:val="00394BAD"/>
    <w:rsid w:val="003A1137"/>
    <w:rsid w:val="003A113F"/>
    <w:rsid w:val="003A769F"/>
    <w:rsid w:val="003B056A"/>
    <w:rsid w:val="003B0716"/>
    <w:rsid w:val="003B7B54"/>
    <w:rsid w:val="003C0373"/>
    <w:rsid w:val="003C1B25"/>
    <w:rsid w:val="003C201E"/>
    <w:rsid w:val="003C273D"/>
    <w:rsid w:val="003D1429"/>
    <w:rsid w:val="003D300C"/>
    <w:rsid w:val="003D5150"/>
    <w:rsid w:val="003D5F8D"/>
    <w:rsid w:val="003E21EA"/>
    <w:rsid w:val="003E6181"/>
    <w:rsid w:val="003E7266"/>
    <w:rsid w:val="003E774B"/>
    <w:rsid w:val="003F1EF8"/>
    <w:rsid w:val="003F3455"/>
    <w:rsid w:val="00401756"/>
    <w:rsid w:val="00402845"/>
    <w:rsid w:val="004034A0"/>
    <w:rsid w:val="004038DF"/>
    <w:rsid w:val="00407A36"/>
    <w:rsid w:val="004158F1"/>
    <w:rsid w:val="004247C3"/>
    <w:rsid w:val="004259B0"/>
    <w:rsid w:val="00426870"/>
    <w:rsid w:val="00430D9C"/>
    <w:rsid w:val="00431F61"/>
    <w:rsid w:val="0043433D"/>
    <w:rsid w:val="0043610B"/>
    <w:rsid w:val="00436660"/>
    <w:rsid w:val="004421E8"/>
    <w:rsid w:val="004533B7"/>
    <w:rsid w:val="004541D4"/>
    <w:rsid w:val="004579F0"/>
    <w:rsid w:val="0046428F"/>
    <w:rsid w:val="0047450D"/>
    <w:rsid w:val="004764A4"/>
    <w:rsid w:val="00490672"/>
    <w:rsid w:val="00491AC4"/>
    <w:rsid w:val="004953B2"/>
    <w:rsid w:val="0049681E"/>
    <w:rsid w:val="004A3C62"/>
    <w:rsid w:val="004A5BEC"/>
    <w:rsid w:val="004B2A5E"/>
    <w:rsid w:val="004B7A26"/>
    <w:rsid w:val="004C3383"/>
    <w:rsid w:val="004E23DF"/>
    <w:rsid w:val="004E3E2F"/>
    <w:rsid w:val="004E6C5F"/>
    <w:rsid w:val="004F1718"/>
    <w:rsid w:val="004F7300"/>
    <w:rsid w:val="00507435"/>
    <w:rsid w:val="00512FA5"/>
    <w:rsid w:val="00526868"/>
    <w:rsid w:val="00526ADC"/>
    <w:rsid w:val="00527B59"/>
    <w:rsid w:val="005323DD"/>
    <w:rsid w:val="00534286"/>
    <w:rsid w:val="005374E4"/>
    <w:rsid w:val="00547205"/>
    <w:rsid w:val="00556B22"/>
    <w:rsid w:val="00557EFF"/>
    <w:rsid w:val="00563CAE"/>
    <w:rsid w:val="00571B99"/>
    <w:rsid w:val="00581B96"/>
    <w:rsid w:val="00584A09"/>
    <w:rsid w:val="0058628E"/>
    <w:rsid w:val="0059404B"/>
    <w:rsid w:val="00597BCD"/>
    <w:rsid w:val="005A0EED"/>
    <w:rsid w:val="005A2035"/>
    <w:rsid w:val="005A4FF4"/>
    <w:rsid w:val="005B2713"/>
    <w:rsid w:val="005B4612"/>
    <w:rsid w:val="005C233F"/>
    <w:rsid w:val="005C37A5"/>
    <w:rsid w:val="005C5E40"/>
    <w:rsid w:val="005C7816"/>
    <w:rsid w:val="005D2F35"/>
    <w:rsid w:val="005E25D3"/>
    <w:rsid w:val="005F2297"/>
    <w:rsid w:val="005F4D84"/>
    <w:rsid w:val="005F710B"/>
    <w:rsid w:val="005F78A7"/>
    <w:rsid w:val="00601A40"/>
    <w:rsid w:val="00604A13"/>
    <w:rsid w:val="006061EB"/>
    <w:rsid w:val="00607529"/>
    <w:rsid w:val="00614BAB"/>
    <w:rsid w:val="0062005C"/>
    <w:rsid w:val="00625A4D"/>
    <w:rsid w:val="00626D69"/>
    <w:rsid w:val="0063016A"/>
    <w:rsid w:val="0063416D"/>
    <w:rsid w:val="00634A68"/>
    <w:rsid w:val="006425B4"/>
    <w:rsid w:val="00650AFD"/>
    <w:rsid w:val="00665F93"/>
    <w:rsid w:val="00670AF6"/>
    <w:rsid w:val="00683358"/>
    <w:rsid w:val="006933F4"/>
    <w:rsid w:val="006956F8"/>
    <w:rsid w:val="006A1096"/>
    <w:rsid w:val="006A4DD4"/>
    <w:rsid w:val="006B6026"/>
    <w:rsid w:val="006C0F8F"/>
    <w:rsid w:val="006C332C"/>
    <w:rsid w:val="006D2639"/>
    <w:rsid w:val="006D2A38"/>
    <w:rsid w:val="006D3AD5"/>
    <w:rsid w:val="006D422D"/>
    <w:rsid w:val="006D5C27"/>
    <w:rsid w:val="006D6627"/>
    <w:rsid w:val="006E611B"/>
    <w:rsid w:val="006E6849"/>
    <w:rsid w:val="006F3414"/>
    <w:rsid w:val="006F3CDA"/>
    <w:rsid w:val="006F54DF"/>
    <w:rsid w:val="006F6864"/>
    <w:rsid w:val="0070484E"/>
    <w:rsid w:val="00711549"/>
    <w:rsid w:val="0071526F"/>
    <w:rsid w:val="00721143"/>
    <w:rsid w:val="0072274A"/>
    <w:rsid w:val="00722DFE"/>
    <w:rsid w:val="00732A4D"/>
    <w:rsid w:val="0073315F"/>
    <w:rsid w:val="0073390C"/>
    <w:rsid w:val="00736BC9"/>
    <w:rsid w:val="00750B32"/>
    <w:rsid w:val="007562CC"/>
    <w:rsid w:val="00760E1D"/>
    <w:rsid w:val="00763FEF"/>
    <w:rsid w:val="0076412A"/>
    <w:rsid w:val="00764641"/>
    <w:rsid w:val="00765771"/>
    <w:rsid w:val="00767D29"/>
    <w:rsid w:val="00775F35"/>
    <w:rsid w:val="00776885"/>
    <w:rsid w:val="00782CB3"/>
    <w:rsid w:val="007967DE"/>
    <w:rsid w:val="007969CE"/>
    <w:rsid w:val="00796AA5"/>
    <w:rsid w:val="007A0CE9"/>
    <w:rsid w:val="007B4163"/>
    <w:rsid w:val="007B4505"/>
    <w:rsid w:val="007C477F"/>
    <w:rsid w:val="007E036B"/>
    <w:rsid w:val="007E0AD4"/>
    <w:rsid w:val="007E4EC5"/>
    <w:rsid w:val="007E5928"/>
    <w:rsid w:val="007E7290"/>
    <w:rsid w:val="007F0878"/>
    <w:rsid w:val="007F38AA"/>
    <w:rsid w:val="007F3AD3"/>
    <w:rsid w:val="007F4A4A"/>
    <w:rsid w:val="007F6BC1"/>
    <w:rsid w:val="008107A2"/>
    <w:rsid w:val="008132FB"/>
    <w:rsid w:val="008244E4"/>
    <w:rsid w:val="00825D55"/>
    <w:rsid w:val="00831F7B"/>
    <w:rsid w:val="008351E7"/>
    <w:rsid w:val="00835725"/>
    <w:rsid w:val="00836438"/>
    <w:rsid w:val="00853424"/>
    <w:rsid w:val="00860FA2"/>
    <w:rsid w:val="0086129C"/>
    <w:rsid w:val="00861845"/>
    <w:rsid w:val="00862B17"/>
    <w:rsid w:val="008653AA"/>
    <w:rsid w:val="00867092"/>
    <w:rsid w:val="00871E68"/>
    <w:rsid w:val="008729ED"/>
    <w:rsid w:val="00874D15"/>
    <w:rsid w:val="00887666"/>
    <w:rsid w:val="008924F9"/>
    <w:rsid w:val="00895698"/>
    <w:rsid w:val="0089600D"/>
    <w:rsid w:val="008A0301"/>
    <w:rsid w:val="008A2619"/>
    <w:rsid w:val="008A3E52"/>
    <w:rsid w:val="008B35A1"/>
    <w:rsid w:val="008C2FBB"/>
    <w:rsid w:val="008C3EDB"/>
    <w:rsid w:val="008C7813"/>
    <w:rsid w:val="008D085E"/>
    <w:rsid w:val="008D32B3"/>
    <w:rsid w:val="008D3575"/>
    <w:rsid w:val="008D3765"/>
    <w:rsid w:val="008E5541"/>
    <w:rsid w:val="008E7B90"/>
    <w:rsid w:val="008F049F"/>
    <w:rsid w:val="008F0D92"/>
    <w:rsid w:val="008F299E"/>
    <w:rsid w:val="009072D8"/>
    <w:rsid w:val="00907D41"/>
    <w:rsid w:val="00911524"/>
    <w:rsid w:val="00912EAB"/>
    <w:rsid w:val="009136B8"/>
    <w:rsid w:val="009147CD"/>
    <w:rsid w:val="009149BB"/>
    <w:rsid w:val="00916BC6"/>
    <w:rsid w:val="009178B3"/>
    <w:rsid w:val="00920669"/>
    <w:rsid w:val="009209F0"/>
    <w:rsid w:val="009233AF"/>
    <w:rsid w:val="0093023F"/>
    <w:rsid w:val="00930D23"/>
    <w:rsid w:val="00944C96"/>
    <w:rsid w:val="00945657"/>
    <w:rsid w:val="00945911"/>
    <w:rsid w:val="00950210"/>
    <w:rsid w:val="0095232D"/>
    <w:rsid w:val="00954AED"/>
    <w:rsid w:val="00957705"/>
    <w:rsid w:val="00957BF4"/>
    <w:rsid w:val="0096533C"/>
    <w:rsid w:val="009659FC"/>
    <w:rsid w:val="0096610C"/>
    <w:rsid w:val="00971BC0"/>
    <w:rsid w:val="00973572"/>
    <w:rsid w:val="00975617"/>
    <w:rsid w:val="009764A5"/>
    <w:rsid w:val="00980385"/>
    <w:rsid w:val="00980503"/>
    <w:rsid w:val="00983246"/>
    <w:rsid w:val="009851B4"/>
    <w:rsid w:val="009938DA"/>
    <w:rsid w:val="00994E83"/>
    <w:rsid w:val="00995716"/>
    <w:rsid w:val="00997313"/>
    <w:rsid w:val="00997542"/>
    <w:rsid w:val="009A00C8"/>
    <w:rsid w:val="009A2856"/>
    <w:rsid w:val="009A4BD6"/>
    <w:rsid w:val="009A6078"/>
    <w:rsid w:val="009B23C3"/>
    <w:rsid w:val="009C40D2"/>
    <w:rsid w:val="009C798E"/>
    <w:rsid w:val="009C7D75"/>
    <w:rsid w:val="009D1609"/>
    <w:rsid w:val="009D1DB0"/>
    <w:rsid w:val="009D24A6"/>
    <w:rsid w:val="009D264B"/>
    <w:rsid w:val="009D37CB"/>
    <w:rsid w:val="009D4206"/>
    <w:rsid w:val="009E2B04"/>
    <w:rsid w:val="009F6F56"/>
    <w:rsid w:val="00A04EC6"/>
    <w:rsid w:val="00A1377B"/>
    <w:rsid w:val="00A14EED"/>
    <w:rsid w:val="00A16347"/>
    <w:rsid w:val="00A16FFA"/>
    <w:rsid w:val="00A2663D"/>
    <w:rsid w:val="00A36251"/>
    <w:rsid w:val="00A37CC9"/>
    <w:rsid w:val="00A416AD"/>
    <w:rsid w:val="00A47420"/>
    <w:rsid w:val="00A542DA"/>
    <w:rsid w:val="00A627F1"/>
    <w:rsid w:val="00A6296B"/>
    <w:rsid w:val="00A63CC0"/>
    <w:rsid w:val="00A65D23"/>
    <w:rsid w:val="00A66633"/>
    <w:rsid w:val="00A6728D"/>
    <w:rsid w:val="00AA1756"/>
    <w:rsid w:val="00AA1AFF"/>
    <w:rsid w:val="00AB4843"/>
    <w:rsid w:val="00AC6637"/>
    <w:rsid w:val="00AD05EF"/>
    <w:rsid w:val="00AD0C86"/>
    <w:rsid w:val="00AD1A9A"/>
    <w:rsid w:val="00AD1FE1"/>
    <w:rsid w:val="00AD7EA6"/>
    <w:rsid w:val="00AE14CF"/>
    <w:rsid w:val="00AE35A1"/>
    <w:rsid w:val="00AF3295"/>
    <w:rsid w:val="00AF3546"/>
    <w:rsid w:val="00AF6DA0"/>
    <w:rsid w:val="00B023F3"/>
    <w:rsid w:val="00B1595A"/>
    <w:rsid w:val="00B21FFB"/>
    <w:rsid w:val="00B31DB2"/>
    <w:rsid w:val="00B4364F"/>
    <w:rsid w:val="00B512BB"/>
    <w:rsid w:val="00B520CC"/>
    <w:rsid w:val="00B65ECC"/>
    <w:rsid w:val="00B716E4"/>
    <w:rsid w:val="00B724B6"/>
    <w:rsid w:val="00BA29AE"/>
    <w:rsid w:val="00BA39B2"/>
    <w:rsid w:val="00BA3D32"/>
    <w:rsid w:val="00BA6DE8"/>
    <w:rsid w:val="00BB5413"/>
    <w:rsid w:val="00BB5B98"/>
    <w:rsid w:val="00BC058D"/>
    <w:rsid w:val="00BC6778"/>
    <w:rsid w:val="00BD2E4D"/>
    <w:rsid w:val="00BD48FC"/>
    <w:rsid w:val="00BD7C7B"/>
    <w:rsid w:val="00BF26E6"/>
    <w:rsid w:val="00C02F93"/>
    <w:rsid w:val="00C15C20"/>
    <w:rsid w:val="00C17F81"/>
    <w:rsid w:val="00C2236F"/>
    <w:rsid w:val="00C27A4A"/>
    <w:rsid w:val="00C315E3"/>
    <w:rsid w:val="00C41BC6"/>
    <w:rsid w:val="00C47E99"/>
    <w:rsid w:val="00C5052D"/>
    <w:rsid w:val="00C53485"/>
    <w:rsid w:val="00C6164C"/>
    <w:rsid w:val="00C628A1"/>
    <w:rsid w:val="00C64EC5"/>
    <w:rsid w:val="00C67302"/>
    <w:rsid w:val="00C72395"/>
    <w:rsid w:val="00C767F3"/>
    <w:rsid w:val="00C77DB3"/>
    <w:rsid w:val="00C80617"/>
    <w:rsid w:val="00C85FAF"/>
    <w:rsid w:val="00C95F7A"/>
    <w:rsid w:val="00C97AAE"/>
    <w:rsid w:val="00CA378B"/>
    <w:rsid w:val="00CA6D11"/>
    <w:rsid w:val="00CB0625"/>
    <w:rsid w:val="00CB0805"/>
    <w:rsid w:val="00CB0CF5"/>
    <w:rsid w:val="00CB3C5E"/>
    <w:rsid w:val="00CC08C9"/>
    <w:rsid w:val="00CC0AEA"/>
    <w:rsid w:val="00CC6619"/>
    <w:rsid w:val="00CC725F"/>
    <w:rsid w:val="00CC7ED0"/>
    <w:rsid w:val="00CD1F50"/>
    <w:rsid w:val="00CD73C1"/>
    <w:rsid w:val="00CD7C1B"/>
    <w:rsid w:val="00CE1DDE"/>
    <w:rsid w:val="00CE1E75"/>
    <w:rsid w:val="00CE2B74"/>
    <w:rsid w:val="00CE3E21"/>
    <w:rsid w:val="00CF1FFE"/>
    <w:rsid w:val="00D070C3"/>
    <w:rsid w:val="00D13FA8"/>
    <w:rsid w:val="00D17948"/>
    <w:rsid w:val="00D20010"/>
    <w:rsid w:val="00D2261B"/>
    <w:rsid w:val="00D3192F"/>
    <w:rsid w:val="00D32805"/>
    <w:rsid w:val="00D35F56"/>
    <w:rsid w:val="00D4086F"/>
    <w:rsid w:val="00D430C4"/>
    <w:rsid w:val="00D54030"/>
    <w:rsid w:val="00D57461"/>
    <w:rsid w:val="00D61BDC"/>
    <w:rsid w:val="00D63705"/>
    <w:rsid w:val="00D74B17"/>
    <w:rsid w:val="00D8200C"/>
    <w:rsid w:val="00D90DE2"/>
    <w:rsid w:val="00D94326"/>
    <w:rsid w:val="00D94C7A"/>
    <w:rsid w:val="00DC51F6"/>
    <w:rsid w:val="00DC6450"/>
    <w:rsid w:val="00DD42BC"/>
    <w:rsid w:val="00DD79BE"/>
    <w:rsid w:val="00DE4A38"/>
    <w:rsid w:val="00DE4CB5"/>
    <w:rsid w:val="00E0052A"/>
    <w:rsid w:val="00E10E54"/>
    <w:rsid w:val="00E1357B"/>
    <w:rsid w:val="00E33665"/>
    <w:rsid w:val="00E40A4D"/>
    <w:rsid w:val="00E40DA8"/>
    <w:rsid w:val="00E424A8"/>
    <w:rsid w:val="00E43CC7"/>
    <w:rsid w:val="00E44548"/>
    <w:rsid w:val="00E46215"/>
    <w:rsid w:val="00E5250B"/>
    <w:rsid w:val="00E605DF"/>
    <w:rsid w:val="00E64C4C"/>
    <w:rsid w:val="00E66B53"/>
    <w:rsid w:val="00E77803"/>
    <w:rsid w:val="00E80ABB"/>
    <w:rsid w:val="00E80BAA"/>
    <w:rsid w:val="00E84F64"/>
    <w:rsid w:val="00EA11BE"/>
    <w:rsid w:val="00EA2BD8"/>
    <w:rsid w:val="00EA4ACD"/>
    <w:rsid w:val="00EA4EDF"/>
    <w:rsid w:val="00EB164A"/>
    <w:rsid w:val="00EB49EC"/>
    <w:rsid w:val="00EB4BEE"/>
    <w:rsid w:val="00EB7406"/>
    <w:rsid w:val="00EB79A7"/>
    <w:rsid w:val="00EC30E9"/>
    <w:rsid w:val="00EC3CB2"/>
    <w:rsid w:val="00EC68E9"/>
    <w:rsid w:val="00EC7A3C"/>
    <w:rsid w:val="00F101E5"/>
    <w:rsid w:val="00F107D8"/>
    <w:rsid w:val="00F13E6C"/>
    <w:rsid w:val="00F151D8"/>
    <w:rsid w:val="00F15CAC"/>
    <w:rsid w:val="00F16CD1"/>
    <w:rsid w:val="00F23011"/>
    <w:rsid w:val="00F232EE"/>
    <w:rsid w:val="00F2355B"/>
    <w:rsid w:val="00F27C68"/>
    <w:rsid w:val="00F323CB"/>
    <w:rsid w:val="00F3656B"/>
    <w:rsid w:val="00F405B3"/>
    <w:rsid w:val="00F557F1"/>
    <w:rsid w:val="00F56E58"/>
    <w:rsid w:val="00F6678F"/>
    <w:rsid w:val="00F66F08"/>
    <w:rsid w:val="00F70C13"/>
    <w:rsid w:val="00F76815"/>
    <w:rsid w:val="00F86B79"/>
    <w:rsid w:val="00F8756D"/>
    <w:rsid w:val="00F902DD"/>
    <w:rsid w:val="00F9073E"/>
    <w:rsid w:val="00F91533"/>
    <w:rsid w:val="00F95DD8"/>
    <w:rsid w:val="00FA075B"/>
    <w:rsid w:val="00FA4453"/>
    <w:rsid w:val="00FA4E74"/>
    <w:rsid w:val="00FB2A54"/>
    <w:rsid w:val="00FC130B"/>
    <w:rsid w:val="00FC29AB"/>
    <w:rsid w:val="00FC2A2A"/>
    <w:rsid w:val="00FC654F"/>
    <w:rsid w:val="00FC7800"/>
    <w:rsid w:val="00FD0C5C"/>
    <w:rsid w:val="00FE17AC"/>
    <w:rsid w:val="00FE2322"/>
    <w:rsid w:val="00FF3933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3"/>
      </w:numPr>
    </w:pPr>
  </w:style>
  <w:style w:type="numbering" w:customStyle="1" w:styleId="8">
    <w:name w:val="Стиль8"/>
    <w:uiPriority w:val="99"/>
    <w:rsid w:val="003A769F"/>
    <w:pPr>
      <w:numPr>
        <w:numId w:val="14"/>
      </w:numPr>
    </w:pPr>
  </w:style>
  <w:style w:type="numbering" w:customStyle="1" w:styleId="9">
    <w:name w:val="Стиль9"/>
    <w:uiPriority w:val="99"/>
    <w:rsid w:val="00547205"/>
    <w:pPr>
      <w:numPr>
        <w:numId w:val="16"/>
      </w:numPr>
    </w:pPr>
  </w:style>
  <w:style w:type="numbering" w:customStyle="1" w:styleId="10">
    <w:name w:val="Стиль10"/>
    <w:uiPriority w:val="99"/>
    <w:rsid w:val="00CC0AEA"/>
    <w:pPr>
      <w:numPr>
        <w:numId w:val="17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3"/>
      </w:numPr>
    </w:pPr>
  </w:style>
  <w:style w:type="numbering" w:customStyle="1" w:styleId="8">
    <w:name w:val="Стиль8"/>
    <w:uiPriority w:val="99"/>
    <w:rsid w:val="003A769F"/>
    <w:pPr>
      <w:numPr>
        <w:numId w:val="14"/>
      </w:numPr>
    </w:pPr>
  </w:style>
  <w:style w:type="numbering" w:customStyle="1" w:styleId="9">
    <w:name w:val="Стиль9"/>
    <w:uiPriority w:val="99"/>
    <w:rsid w:val="00547205"/>
    <w:pPr>
      <w:numPr>
        <w:numId w:val="16"/>
      </w:numPr>
    </w:pPr>
  </w:style>
  <w:style w:type="numbering" w:customStyle="1" w:styleId="10">
    <w:name w:val="Стиль10"/>
    <w:uiPriority w:val="99"/>
    <w:rsid w:val="00CC0AEA"/>
    <w:pPr>
      <w:numPr>
        <w:numId w:val="17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7D1ED-4268-4B04-A8A5-A0F06641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User</cp:lastModifiedBy>
  <cp:revision>9</cp:revision>
  <cp:lastPrinted>2025-01-16T23:30:00Z</cp:lastPrinted>
  <dcterms:created xsi:type="dcterms:W3CDTF">2024-05-30T05:01:00Z</dcterms:created>
  <dcterms:modified xsi:type="dcterms:W3CDTF">2025-01-20T08:36:00Z</dcterms:modified>
</cp:coreProperties>
</file>